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Marriage registration in Qinghai Province (1998-2020)</w:t>
      </w:r>
    </w:p>
    <w:p>
      <w:r>
        <w:rPr>
          <w:sz w:val="32"/>
        </w:rPr>
        <w:t>1、Description</w:t>
      </w:r>
    </w:p>
    <w:p>
      <w:pPr>
        <w:ind w:firstLine="432"/>
      </w:pPr>
      <w:r>
        <w:rPr>
          <w:sz w:val="22"/>
        </w:rPr>
        <w:t>The dataset records the statistical data of marriage registration in Qinghai province from 1998 to 2020, and the data are divided by industry, region, affiliation and registration type. The data are collected from qinghai Statistical Yearbook released by Qinghai Provincial Bureau of Statistics. The dataset contains 15 data tables, which are:</w:t>
        <w:br/>
        <w:t>Marriage registration 1998. XLS</w:t>
        <w:br/>
        <w:t>Marriage registration 1999. XLS</w:t>
        <w:br/>
        <w:t>Marriage registration 2000. XLS</w:t>
        <w:br/>
        <w:t>Marriage registration 2001. XLS</w:t>
        <w:br/>
        <w:t>Marriage registration 2002. XLS</w:t>
        <w:br/>
        <w:t>Marriage registration 2003. XLS</w:t>
        <w:br/>
        <w:t>Marriage registration 2004. XLS</w:t>
        <w:br/>
        <w:t>Marriage registration 2005. XLS</w:t>
        <w:br/>
        <w:t>Marriage Registration 2006. XLS</w:t>
        <w:br/>
        <w:t>Marriage Registration 2007. XLS</w:t>
        <w:br/>
        <w:t>Marriage Registration 2008. XLS</w:t>
        <w:br/>
        <w:t>Marriage registration 2009. XLS</w:t>
        <w:br/>
        <w:t>Marriage Registration in 2010. XLS</w:t>
        <w:br/>
        <w:t>Marriage Registration 2011. XLS</w:t>
        <w:br/>
        <w:t>Marriage registration 2011-2020. XLS</w:t>
        <w:br/>
        <w:t>The data table structure is the same. For example, marriage registration 2001 The 2001 data table has 6 fields:</w:t>
        <w:br/>
        <w:t>Field 1: region</w:t>
        <w:br/>
        <w:t>Field 2: Permission to register marriage couples</w:t>
        <w:br/>
        <w:t>Field 3: # First marriage</w:t>
        <w:br/>
        <w:t>Field 4: # Remarried person</w:t>
        <w:br/>
        <w:t>Field 5: # Remarriage pair</w:t>
        <w:br/>
        <w:t>Field 6: Permission to register divorce couples</w:t>
      </w:r>
    </w:p>
    <w:p>
      <w:r>
        <w:rPr>
          <w:sz w:val="32"/>
        </w:rPr>
        <w:t>2、Keywords</w:t>
      </w:r>
    </w:p>
    <w:p>
      <w:pPr>
        <w:ind w:left="432"/>
      </w:pPr>
      <w:r>
        <w:rPr>
          <w:sz w:val="22"/>
        </w:rPr>
        <w:t>Theme：</w:t>
      </w:r>
      <w:r>
        <w:rPr>
          <w:sz w:val="22"/>
        </w:rPr>
        <w:t>Population</w:t>
      </w:r>
      <w:r>
        <w:t>,</w:t>
      </w:r>
      <w:r>
        <w:rPr>
          <w:sz w:val="22"/>
        </w:rPr>
        <w:t>Marital status</w:t>
        <w:br/>
      </w:r>
      <w:r>
        <w:rPr>
          <w:sz w:val="22"/>
        </w:rPr>
        <w:t>Discipline：</w:t>
      </w:r>
      <w:r>
        <w:rPr>
          <w:sz w:val="22"/>
        </w:rPr>
        <w:t>Human-nature Relationship</w:t>
        <w:br/>
      </w:r>
      <w:r>
        <w:rPr>
          <w:sz w:val="22"/>
        </w:rPr>
        <w:t>Places：</w:t>
      </w:r>
      <w:r>
        <w:rPr>
          <w:sz w:val="22"/>
        </w:rPr>
        <w:t>Qinghai Province</w:t>
        <w:br/>
      </w:r>
      <w:r>
        <w:rPr>
          <w:sz w:val="22"/>
        </w:rPr>
        <w:t>Time：</w:t>
      </w:r>
      <w:r>
        <w:rPr>
          <w:sz w:val="22"/>
        </w:rPr>
        <w:t>1998-2020</w:t>
      </w:r>
    </w:p>
    <w:p>
      <w:r>
        <w:rPr>
          <w:sz w:val="32"/>
        </w:rPr>
        <w:t>3、Data details</w:t>
      </w:r>
    </w:p>
    <w:p>
      <w:pPr>
        <w:ind w:left="432"/>
      </w:pPr>
      <w:r>
        <w:rPr>
          <w:sz w:val="22"/>
        </w:rPr>
        <w:t>1.Scale：None</w:t>
      </w:r>
    </w:p>
    <w:p>
      <w:pPr>
        <w:ind w:left="432"/>
      </w:pPr>
      <w:r>
        <w:rPr>
          <w:sz w:val="22"/>
        </w:rPr>
        <w:t>2.Projection：</w:t>
      </w:r>
    </w:p>
    <w:p>
      <w:pPr>
        <w:ind w:left="432"/>
      </w:pPr>
      <w:r>
        <w:rPr>
          <w:sz w:val="22"/>
        </w:rPr>
        <w:t>3.Filesize：0.165MB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east：103.5</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1997-12-31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Marriage registration in Qinghai Province (1998-2020).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