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Historical Tide Gauge Dataset (1913-2017)</w:t>
      </w:r>
    </w:p>
    <w:p>
      <w:r>
        <w:rPr>
          <w:sz w:val="32"/>
        </w:rPr>
        <w:t>1、Description</w:t>
      </w:r>
    </w:p>
    <w:p>
      <w:pPr>
        <w:ind w:firstLine="432"/>
      </w:pPr>
      <w:r>
        <w:rPr>
          <w:sz w:val="22"/>
        </w:rPr>
        <w:t>The UHSLC offers tide gauge data with two levels of quality-control (QC). Fast Delivery (FD) data are released within 1-2 months of data collection and receive only basic QC focused on large level shifts and obvious outliers. The GLOSS/CLIVAR (formerly known as the WOCE) "fast" sea level data is distributed as hourly, daily, and monthly values. This project is supported by the NOAA Climate and Global Change program, and is one of the activities of the University of Hawaii Sea Level Center. Each file is given a name "h###.dat" where "h" denotes hourly sea level data and "###" denotes the station number.  A file exists for every station with hourly data. The UHSLC datasets are GLOSS data streams (read more here). There are many tide gauge records in the UHSLC database, but the backbone is the GLOSS Core Network (GCN) – a global set of ~300 tide gauge stations that serve as the foundation of the global in situ sea level network. The network is designed to provide evenly distributed sampling of global coastal sea level variation at a variety of time-scales.</w:t>
      </w:r>
    </w:p>
    <w:p>
      <w:r>
        <w:rPr>
          <w:sz w:val="32"/>
        </w:rPr>
        <w:t>2、Keywords</w:t>
      </w:r>
    </w:p>
    <w:p>
      <w:pPr>
        <w:ind w:left="432"/>
      </w:pPr>
      <w:r>
        <w:rPr>
          <w:sz w:val="22"/>
        </w:rPr>
        <w:t>Theme：</w:t>
      </w:r>
      <w:r>
        <w:rPr>
          <w:sz w:val="22"/>
        </w:rPr>
        <w:t>Natural Disaster</w:t>
      </w:r>
      <w:r>
        <w:t>,</w:t>
      </w:r>
      <w:r>
        <w:rPr>
          <w:sz w:val="22"/>
        </w:rPr>
        <w:t>Hydrology</w:t>
        <w:br/>
      </w:r>
      <w:r>
        <w:rPr>
          <w:sz w:val="22"/>
        </w:rPr>
        <w:t>Discipline：</w:t>
      </w:r>
      <w:r>
        <w:rPr>
          <w:sz w:val="22"/>
        </w:rPr>
        <w:t>Terrestrial Surface</w:t>
      </w:r>
      <w:r>
        <w:t>,</w:t>
      </w:r>
      <w:r>
        <w:rPr>
          <w:sz w:val="22"/>
        </w:rPr>
        <w:t>Human-nature Relationship</w:t>
        <w:br/>
      </w:r>
      <w:r>
        <w:rPr>
          <w:sz w:val="22"/>
        </w:rPr>
        <w:t>Places：</w:t>
      </w:r>
      <w:r>
        <w:rPr>
          <w:sz w:val="22"/>
        </w:rPr>
        <w:t>global</w:t>
        <w:br/>
      </w:r>
      <w:r>
        <w:rPr>
          <w:sz w:val="22"/>
        </w:rPr>
        <w:t>Time：</w:t>
      </w:r>
      <w:r>
        <w:rPr>
          <w:sz w:val="22"/>
        </w:rPr>
        <w:t>1913-2017</w:t>
      </w:r>
    </w:p>
    <w:p>
      <w:r>
        <w:rPr>
          <w:sz w:val="32"/>
        </w:rPr>
        <w:t>3、Data details</w:t>
      </w:r>
    </w:p>
    <w:p>
      <w:pPr>
        <w:ind w:left="432"/>
      </w:pPr>
      <w:r>
        <w:rPr>
          <w:sz w:val="22"/>
        </w:rPr>
        <w:t>1.Scale：None</w:t>
      </w:r>
    </w:p>
    <w:p>
      <w:pPr>
        <w:ind w:left="432"/>
      </w:pPr>
      <w:r>
        <w:rPr>
          <w:sz w:val="22"/>
        </w:rPr>
        <w:t>2.Projection：</w:t>
      </w:r>
    </w:p>
    <w:p>
      <w:pPr>
        <w:ind w:left="432"/>
      </w:pPr>
      <w:r>
        <w:rPr>
          <w:sz w:val="22"/>
        </w:rPr>
        <w:t>3.Filesize：581.0MB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1913-01-16 08:00:00+00:00</w:t>
      </w:r>
      <w:r>
        <w:rPr>
          <w:sz w:val="22"/>
        </w:rPr>
        <w:t>--</w:t>
      </w:r>
      <w:r>
        <w:rPr>
          <w:sz w:val="22"/>
        </w:rPr>
        <w:t>2018-01-15 08:00:00+00:00</w:t>
      </w:r>
    </w:p>
    <w:p>
      <w:r>
        <w:rPr>
          <w:sz w:val="32"/>
        </w:rPr>
        <w:t>6、Reference method</w:t>
      </w:r>
    </w:p>
    <w:p>
      <w:pPr>
        <w:ind w:left="432"/>
      </w:pPr>
      <w:r>
        <w:rPr>
          <w:sz w:val="22"/>
        </w:rPr>
        <w:t xml:space="preserve">References to data: </w:t>
      </w:r>
    </w:p>
    <w:p>
      <w:pPr>
        <w:ind w:left="432" w:firstLine="432"/>
      </w:pPr>
      <w:r>
        <w:t xml:space="preserve">University of hawaii   sealevel center （UHSLC）, DONG Wen. Global Historical Tide Gauge Dataset (1913-2017). A Big Earth Data Platform for Three Poles, </w:t>
      </w:r>
      <w:r>
        <w:rPr>
          <w:sz w:val="22"/>
        </w:rPr>
        <w:t>2020</w:t>
      </w:r>
    </w:p>
    <w:p>
      <w:pPr>
        <w:ind w:left="432"/>
      </w:pPr>
      <w:r>
        <w:rPr>
          <w:sz w:val="22"/>
        </w:rPr>
        <w:t xml:space="preserve">References to articles: </w:t>
      </w:r>
    </w:p>
    <w:p>
      <w:pPr>
        <w:ind w:left="864"/>
      </w:pPr>
      <w:r>
        <w:t>Caldwell, P.C., Merrifield, M.A., &amp; Thompson, P.R. (2015). Sea level measured by tide gauges from global oceans — the Joint Archive for Sea Level holdings (NCEI Accession 0019568). Version 5.5, NOAA National Centers for Environmental Information, Dataset.</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DONG Wen</w:t>
        <w:br/>
      </w:r>
      <w:r>
        <w:rPr>
          <w:sz w:val="22"/>
        </w:rPr>
        <w:t xml:space="preserve">unit: </w:t>
      </w:r>
      <w:r>
        <w:rPr>
          <w:sz w:val="22"/>
        </w:rPr>
        <w:br/>
      </w:r>
      <w:r>
        <w:rPr>
          <w:sz w:val="22"/>
        </w:rPr>
        <w:t xml:space="preserve">email: </w:t>
      </w:r>
      <w:r>
        <w:rPr>
          <w:sz w:val="22"/>
        </w:rPr>
        <w:t>dongwen01@radi.ac.cn</w:t>
        <w:br/>
        <w:br/>
      </w:r>
      <w:r>
        <w:rPr>
          <w:sz w:val="22"/>
        </w:rPr>
        <w:t xml:space="preserve">name: </w:t>
      </w:r>
      <w:r>
        <w:rPr>
          <w:sz w:val="22"/>
        </w:rPr>
        <w:t>University of hawaii   sealevel center （UHSLC）</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