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GIMMS NDVI3g dataset for Sanjiangyuan (1982-2015)</w:t>
      </w:r>
    </w:p>
    <w:p>
      <w:r>
        <w:rPr>
          <w:sz w:val="32"/>
        </w:rPr>
        <w:t>1、Description</w:t>
      </w:r>
    </w:p>
    <w:p>
      <w:pPr>
        <w:ind w:firstLine="432"/>
      </w:pPr>
      <w:r>
        <w:rPr>
          <w:sz w:val="22"/>
        </w:rPr>
        <w:t>The data set is NDVI data of long time series acquired by NOAA's Advanced Very High Resolution Radiometer (AVHRR) sensor. The time range of the data set is from 1982 to 2015. In order to remove the noise in NDVI data, maximum synthesis and multi-sensor contrast correction are carried out. A NDVI image is synthesized every half month. The data set is widely used in the analysis of long-term vegetation change trend. The data set is cut out from the global data set, so as to carry out the research and analysis of the source areas of the three rivers separately.</w:t>
        <w:br/>
        <w:t>The data format of this data set is GeoTIFF with spatial resolution of 8 km and temporal resolution of 2 weeks, ranging from 1982 to 2015. Data transfer coefficient is 10000, NDVI = ND/10000.</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1982-01-24 16:00:00+00:00</w:t>
      </w:r>
      <w:r>
        <w:rPr>
          <w:sz w:val="22"/>
        </w:rPr>
        <w:t>--</w:t>
      </w:r>
      <w:r>
        <w:rPr>
          <w:sz w:val="22"/>
        </w:rPr>
        <w:t>2016-01-23 16:00:00+00:00</w:t>
      </w:r>
    </w:p>
    <w:p>
      <w:r>
        <w:rPr>
          <w:sz w:val="32"/>
        </w:rPr>
        <w:t>6、Reference method</w:t>
      </w:r>
    </w:p>
    <w:p>
      <w:pPr>
        <w:ind w:left="432"/>
      </w:pPr>
      <w:r>
        <w:rPr>
          <w:sz w:val="22"/>
        </w:rPr>
        <w:t xml:space="preserve">References to data: </w:t>
      </w:r>
    </w:p>
    <w:p>
      <w:pPr>
        <w:ind w:left="432" w:firstLine="432"/>
      </w:pPr>
      <w:r>
        <w:t>National Oceanic and Atmospheric Administration. GIMMS NDVI3g dataset for Sanjiangyuan (1982-2015). A Big Earth Data Platform for Three Poles, doi:10.11888/Ecolo.tpdc.271224</w:t>
      </w:r>
      <w:r>
        <w:rPr>
          <w:sz w:val="22"/>
        </w:rPr>
        <w:t>2018</w:t>
      </w:r>
    </w:p>
    <w:p>
      <w:pPr>
        <w:ind w:left="432"/>
      </w:pPr>
      <w:r>
        <w:rPr>
          <w:sz w:val="22"/>
        </w:rPr>
        <w:t xml:space="preserve">References to articles: </w:t>
      </w:r>
    </w:p>
    <w:p>
      <w:pPr>
        <w:ind w:left="864"/>
      </w:pPr>
      <w:r>
        <w:t>Pinzon, J.E., &amp;Tucker, C.J. (2014). A non-stationary 1981-2012 AVHRR NDVI3g time series. Remote Sensing , 6(8), 6929-6960.</w:t>
        <w:br/>
        <w:br/>
      </w:r>
    </w:p>
    <w:p>
      <w:r>
        <w:rPr>
          <w:sz w:val="32"/>
        </w:rPr>
        <w:t>7、Supporting project information</w:t>
      </w:r>
    </w:p>
    <w:p>
      <w:r>
        <w:rPr>
          <w:sz w:val="32"/>
        </w:rPr>
        <w:t>8、Data resource provider</w:t>
      </w:r>
    </w:p>
    <w:p>
      <w:pPr>
        <w:ind w:left="432"/>
      </w:pPr>
      <w:r>
        <w:rPr>
          <w:sz w:val="22"/>
        </w:rPr>
        <w:t xml:space="preserve">name: </w:t>
      </w:r>
      <w:r>
        <w:rPr>
          <w:sz w:val="22"/>
        </w:rPr>
        <w:t>National Oceanic and Atmospheric Administration</w:t>
        <w:br/>
      </w:r>
      <w:r>
        <w:rPr>
          <w:sz w:val="22"/>
        </w:rPr>
        <w:t xml:space="preserve">unit: </w:t>
      </w:r>
      <w:r>
        <w:rPr>
          <w:sz w:val="22"/>
        </w:rPr>
        <w:t>National Oceanic and Atmospheric Administration</w:t>
        <w:br/>
      </w:r>
      <w:r>
        <w:rPr>
          <w:sz w:val="22"/>
        </w:rPr>
        <w:t xml:space="preserve">email: </w:t>
      </w:r>
      <w:r>
        <w:rPr>
          <w:sz w:val="22"/>
        </w:rPr>
        <w:t>webmaster@noaa.gov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