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global glacier monitoring mass balance (Version 1.0) (1950-2016)</w:t>
      </w:r>
    </w:p>
    <w:p>
      <w:r>
        <w:rPr>
          <w:sz w:val="32"/>
        </w:rPr>
        <w:t>1、Description</w:t>
      </w:r>
    </w:p>
    <w:p>
      <w:pPr>
        <w:ind w:firstLine="432"/>
      </w:pPr>
      <w:r>
        <w:rPr>
          <w:sz w:val="22"/>
        </w:rPr>
        <w:t xml:space="preserve">Glacier monitoring mass balance data are the most direct and reliable data for glaciers responding to climate change. </w:t>
        <w:br/>
        <w:t>The data set of global glacier monitoring mass balance collects information on 76 glaciers and their glacier mass balance data, both with continuous (uninterrupted) observation time series and by collecting and arranging globally accessible mass balance data with a time resolution of one year from 1950 to 2016.</w:t>
      </w:r>
    </w:p>
    <w:p>
      <w:r>
        <w:rPr>
          <w:sz w:val="32"/>
        </w:rPr>
        <w:t>2、Keywords</w:t>
      </w:r>
    </w:p>
    <w:p>
      <w:pPr>
        <w:ind w:left="432"/>
      </w:pPr>
      <w:r>
        <w:rPr>
          <w:sz w:val="22"/>
        </w:rPr>
        <w:t>Theme：</w:t>
      </w:r>
      <w:r>
        <w:rPr>
          <w:sz w:val="22"/>
        </w:rPr>
        <w:t>Glaciers</w:t>
      </w:r>
      <w:r>
        <w:t>,</w:t>
      </w:r>
      <w:r>
        <w:rPr>
          <w:sz w:val="22"/>
        </w:rPr>
        <w:t>Mass balance</w:t>
      </w:r>
      <w:r>
        <w:t>,</w:t>
      </w:r>
      <w:r>
        <w:rPr>
          <w:sz w:val="22"/>
        </w:rPr>
        <w:t>Glacier(Ice Sheet)</w:t>
        <w:br/>
      </w:r>
      <w:r>
        <w:rPr>
          <w:sz w:val="22"/>
        </w:rPr>
        <w:t>Discipline：</w:t>
      </w:r>
      <w:r>
        <w:rPr>
          <w:sz w:val="22"/>
        </w:rPr>
        <w:t>Cryosphere</w:t>
        <w:br/>
      </w:r>
      <w:r>
        <w:rPr>
          <w:sz w:val="22"/>
        </w:rPr>
        <w:t>Places：</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1950-01-09 11:44:00+00:00</w:t>
      </w:r>
      <w:r>
        <w:rPr>
          <w:sz w:val="22"/>
        </w:rPr>
        <w:t>--</w:t>
      </w:r>
      <w:r>
        <w:rPr>
          <w:sz w:val="22"/>
        </w:rPr>
        <w:t>2017-01-08 11:44:00+00:00</w:t>
      </w:r>
    </w:p>
    <w:p>
      <w:r>
        <w:rPr>
          <w:sz w:val="32"/>
        </w:rPr>
        <w:t>6、Reference method</w:t>
      </w:r>
    </w:p>
    <w:p>
      <w:pPr>
        <w:ind w:left="432"/>
      </w:pPr>
      <w:r>
        <w:rPr>
          <w:sz w:val="22"/>
        </w:rPr>
        <w:t xml:space="preserve">References to data: </w:t>
      </w:r>
    </w:p>
    <w:p>
      <w:pPr>
        <w:ind w:left="432" w:firstLine="432"/>
      </w:pPr>
      <w:r>
        <w:t>SHANGGUAN Donghui. The dataset of global glacier monitoring mass balance (Version 1.0) (1950-2016). A Big Earth Data Platform for Three Poles, doi:10.11888/Glacio.tpdc.270049</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SHANGGUAN Donghui</w:t>
        <w:br/>
      </w:r>
      <w:r>
        <w:rPr>
          <w:sz w:val="22"/>
        </w:rPr>
        <w:t xml:space="preserve">unit: </w:t>
      </w:r>
      <w:r>
        <w:rPr>
          <w:sz w:val="22"/>
        </w:rPr>
        <w:br/>
      </w:r>
      <w:r>
        <w:rPr>
          <w:sz w:val="22"/>
        </w:rPr>
        <w:t xml:space="preserve">email: </w:t>
      </w:r>
      <w:r>
        <w:rPr>
          <w:sz w:val="22"/>
        </w:rPr>
        <w:t>dhguan@lzb.ac.cn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