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microwave radiometers (K&amp;Ka bands) mission in the Binggou watershed flight zone on Mar. 30, 2008</w:t>
      </w:r>
    </w:p>
    <w:p>
      <w:r>
        <w:rPr>
          <w:sz w:val="32"/>
        </w:rPr>
        <w:t>1、Description</w:t>
      </w:r>
    </w:p>
    <w:p>
      <w:pPr>
        <w:ind w:firstLine="432"/>
      </w:pPr>
      <w:r>
        <w:rPr>
          <w:sz w:val="22"/>
        </w:rPr>
        <w:t xml:space="preserve">The dataset of airborne microwave radiometers (K&amp;Ka) mission was obtained in the Binggou watershed flight zone on Mar. 30, 2008. </w:t>
        <w:br/>
        <w:t xml:space="preserve">     The frequency of K bands was 18.7 GHz at the nadir view angle without polarization; and the frequency of Ka band was 36.0 GHz with the scanning angle range ±12°. The plane took off at Zhangye airport at 12:43 (BJT) and landed at 15:44, along the scheduled 11 lines at the altitude about 5000m and speed about 220-250km/hr.  </w:t>
        <w:br/>
        <w:t xml:space="preserve">     The raw data include microwave radiometer (L&amp;K) data and GPS data;  K band was instantaneous non-imaging observation recorded in text, which will be converted into brightness temperatures according to the calibration coefficients (filed with raw data together) and Ka band was recorded hex text, and the latter are aircraft longitude, latitude and attitude. Moreover, based on the respective real-time clock log, observations by the microwave radiometer and GPS can be integrated to offer coordinates matching for the former. Yaw, flip, and pitch motions of aircraft were ignored due to the low resolution of microwave radiometer observations. Observation information can also be rasterized, as required, after calibration and coordinates matching. K band resolution (x) and footprint can be  approximately estimated as x=0.3H (H is relative flight height); for Ka the resolution was 39m.</w:t>
      </w:r>
    </w:p>
    <w:p>
      <w:r>
        <w:rPr>
          <w:sz w:val="32"/>
        </w:rPr>
        <w:t>2、Keywords</w:t>
      </w:r>
    </w:p>
    <w:p>
      <w:pPr>
        <w:ind w:left="432"/>
      </w:pPr>
      <w:r>
        <w:rPr>
          <w:sz w:val="22"/>
        </w:rPr>
        <w:t>Theme：</w:t>
      </w:r>
      <w:r>
        <w:rPr>
          <w:sz w:val="22"/>
        </w:rPr>
        <w:t>Remote Sensing Technology</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3.Filesize：7150.6MB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north：38.15</w:t>
            </w:r>
          </w:p>
        </w:tc>
        <w:tc>
          <w:tcPr>
            <w:tcW w:type="dxa" w:w="2880"/>
          </w:tcPr>
          <w:p>
            <w:r>
              <w:t>-</w:t>
            </w:r>
          </w:p>
        </w:tc>
      </w:tr>
      <w:tr>
        <w:tc>
          <w:tcPr>
            <w:tcW w:type="dxa" w:w="2880"/>
          </w:tcPr>
          <w:p>
            <w:r>
              <w:t>west：100.15</w:t>
            </w:r>
          </w:p>
        </w:tc>
        <w:tc>
          <w:tcPr>
            <w:tcW w:type="dxa" w:w="2880"/>
          </w:tcPr>
          <w:p>
            <w:r>
              <w:t>-</w:t>
            </w:r>
          </w:p>
        </w:tc>
        <w:tc>
          <w:tcPr>
            <w:tcW w:type="dxa" w:w="2880"/>
          </w:tcPr>
          <w:p>
            <w:r>
              <w:t>east：100.3</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2008-04-10 04:30:00+00:00</w:t>
      </w:r>
      <w:r>
        <w:rPr>
          <w:sz w:val="22"/>
        </w:rPr>
        <w:t>--</w:t>
      </w:r>
      <w:r>
        <w:rPr>
          <w:sz w:val="22"/>
        </w:rPr>
        <w:t>2008-04-10 08:45:00+00:00</w:t>
      </w:r>
    </w:p>
    <w:p>
      <w:r>
        <w:rPr>
          <w:sz w:val="32"/>
        </w:rPr>
        <w:t>6、Reference method</w:t>
      </w:r>
    </w:p>
    <w:p>
      <w:pPr>
        <w:ind w:left="432"/>
      </w:pPr>
      <w:r>
        <w:rPr>
          <w:sz w:val="22"/>
        </w:rPr>
        <w:t xml:space="preserve">References to data: </w:t>
      </w:r>
    </w:p>
    <w:p>
      <w:pPr>
        <w:ind w:left="432" w:firstLine="432"/>
      </w:pPr>
      <w:r>
        <w:t>CHE   Tao. WATER: Dataset of airborne microwave radiometers (K&amp;Ka bands) mission in the Binggou watershed flight zone on Mar. 30, 2008. A Big Earth Data Platform for Three Poles, doi:10.3972/water973.0231.db</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