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30m aster-gdem data  in Qilian Mountain Area (2018)</w:t>
      </w:r>
    </w:p>
    <w:p>
      <w:r>
        <w:rPr>
          <w:sz w:val="32"/>
        </w:rPr>
        <w:t>1、Description</w:t>
      </w:r>
    </w:p>
    <w:p>
      <w:pPr>
        <w:ind w:firstLine="432"/>
      </w:pPr>
      <w:r>
        <w:rPr>
          <w:sz w:val="22"/>
        </w:rPr>
        <w:t>This dataset is the Digital Elevation Model （DEM）in the Qilian Mountain， spatial resolution 30m. This dataset is based on the Advanced Spaceborne Thermal Emission and Reflection Radiometer Global Digital Elevation Model （ASTER-GDEM）. The data set has a vertical accuracy of 20 m and a horizontal accuracy of 30 m. Through the data download, preprocessing and splicing, the 30m×30m DEM data of Qilian Mountain  is generated. This data set can extract a large amount of surface morphology information, which is an important basic data for terrain analysis and feature recognition in Qilian Mountain. The data will serve the ecological environment monitoring, ecological environmental protection and treatment project implementation, hydrology and water resources analysis and evaluation in Qilian Mountain area.</w:t>
      </w:r>
    </w:p>
    <w:p>
      <w:r>
        <w:rPr>
          <w:sz w:val="32"/>
        </w:rPr>
        <w:t>2、Keywords</w:t>
      </w:r>
    </w:p>
    <w:p>
      <w:pPr>
        <w:ind w:left="432"/>
      </w:pPr>
      <w:r>
        <w:rPr>
          <w:sz w:val="22"/>
        </w:rPr>
        <w:t>Theme：</w:t>
      </w:r>
      <w:r>
        <w:rPr>
          <w:sz w:val="22"/>
        </w:rPr>
        <w:t>Digital elevation model</w:t>
      </w:r>
      <w:r>
        <w:t>,</w:t>
      </w:r>
      <w:r>
        <w:rPr>
          <w:sz w:val="22"/>
        </w:rPr>
        <w:t>Topography</w:t>
      </w:r>
      <w:r>
        <w:t>,</w:t>
      </w:r>
      <w:r>
        <w:rPr>
          <w:sz w:val="22"/>
        </w:rPr>
        <w:t>Contour</w:t>
        <w:br/>
      </w:r>
      <w:r>
        <w:rPr>
          <w:sz w:val="22"/>
        </w:rPr>
        <w:t>Discipline：</w:t>
      </w:r>
      <w:r>
        <w:rPr>
          <w:sz w:val="22"/>
        </w:rPr>
        <w:t>Terrestrial Surface</w:t>
        <w:br/>
      </w:r>
      <w:r>
        <w:rPr>
          <w:sz w:val="22"/>
        </w:rPr>
        <w:t>Places：</w:t>
      </w:r>
      <w:r>
        <w:rPr>
          <w:sz w:val="22"/>
        </w:rPr>
        <w:t>Qilian Mountain</w:t>
        <w:br/>
      </w:r>
      <w:r>
        <w:rPr>
          <w:sz w:val="22"/>
        </w:rPr>
        <w:t>Time：</w:t>
      </w:r>
      <w:r>
        <w:rPr>
          <w:sz w:val="22"/>
        </w:rPr>
        <w:t>2018</w:t>
      </w:r>
    </w:p>
    <w:p>
      <w:r>
        <w:rPr>
          <w:sz w:val="32"/>
        </w:rPr>
        <w:t>3、Data details</w:t>
      </w:r>
    </w:p>
    <w:p>
      <w:pPr>
        <w:ind w:left="432"/>
      </w:pPr>
      <w:r>
        <w:rPr>
          <w:sz w:val="22"/>
        </w:rPr>
        <w:t>1.Scale：None</w:t>
      </w:r>
    </w:p>
    <w:p>
      <w:pPr>
        <w:ind w:left="432"/>
      </w:pPr>
      <w:r>
        <w:rPr>
          <w:sz w:val="22"/>
        </w:rPr>
        <w:t>2.Projection：WGS84</w:t>
      </w:r>
    </w:p>
    <w:p>
      <w:pPr>
        <w:ind w:left="432"/>
      </w:pPr>
      <w:r>
        <w:rPr>
          <w:sz w:val="22"/>
        </w:rPr>
        <w:t>3.Filesize：2969.4MB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west：89.0</w:t>
            </w:r>
          </w:p>
        </w:tc>
        <w:tc>
          <w:tcPr>
            <w:tcW w:type="dxa" w:w="2880"/>
          </w:tcPr>
          <w:p>
            <w:r>
              <w:t>-</w:t>
            </w:r>
          </w:p>
        </w:tc>
        <w:tc>
          <w:tcPr>
            <w:tcW w:type="dxa" w:w="2880"/>
          </w:tcPr>
          <w:p>
            <w:r>
              <w:t>east：107.0</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2018-01-14 16:00:00+00:00</w:t>
      </w:r>
      <w:r>
        <w:rPr>
          <w:sz w:val="22"/>
        </w:rPr>
        <w:t>--</w:t>
      </w:r>
      <w:r>
        <w:rPr>
          <w:sz w:val="22"/>
        </w:rPr>
        <w:t>2019-01-14 03:59:59+00:00</w:t>
      </w:r>
    </w:p>
    <w:p>
      <w:r>
        <w:rPr>
          <w:sz w:val="32"/>
        </w:rPr>
        <w:t>6、Reference method</w:t>
      </w:r>
    </w:p>
    <w:p>
      <w:pPr>
        <w:ind w:left="432"/>
      </w:pPr>
      <w:r>
        <w:rPr>
          <w:sz w:val="22"/>
        </w:rPr>
        <w:t xml:space="preserve">References to data: </w:t>
      </w:r>
    </w:p>
    <w:p>
      <w:pPr>
        <w:ind w:left="432" w:firstLine="432"/>
      </w:pPr>
      <w:r>
        <w:t>QI Yuan, ZHOU Shengming, ZHANG Jinlong, WANG  Hongwei. 30m aster-gdem data  in Qilian Mountain Area (2018). A Big Earth Data Platform for Three Poles, doi:10.11888/Geogra.tpdc.270148</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ZHOU Shengming</w:t>
        <w:br/>
      </w:r>
      <w:r>
        <w:rPr>
          <w:sz w:val="22"/>
        </w:rPr>
        <w:t xml:space="preserve">unit: </w:t>
      </w:r>
      <w:r>
        <w:rPr>
          <w:sz w:val="22"/>
        </w:rPr>
        <w:t>Cold and Arid Regions Environmental and Engineering Research Institute, CAS</w:t>
        <w:br/>
      </w:r>
      <w:r>
        <w:rPr>
          <w:sz w:val="22"/>
        </w:rPr>
        <w:t xml:space="preserve">email: </w:t>
      </w:r>
      <w:r>
        <w:rPr>
          <w:sz w:val="22"/>
        </w:rPr>
        <w:t>23156311@qq.com</w:t>
        <w:br/>
        <w:br/>
      </w:r>
      <w:r>
        <w:rPr>
          <w:sz w:val="22"/>
        </w:rPr>
        <w:t xml:space="preserve">name: </w:t>
      </w:r>
      <w:r>
        <w:rPr>
          <w:sz w:val="22"/>
        </w:rPr>
        <w:t>QI Yuan</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ZHANG Jinlong</w:t>
        <w:br/>
      </w:r>
      <w:r>
        <w:rPr>
          <w:sz w:val="22"/>
        </w:rPr>
        <w:t xml:space="preserve">unit: </w:t>
      </w:r>
      <w:r>
        <w:rPr>
          <w:sz w:val="22"/>
        </w:rPr>
        <w:t>Northwest Institute of Eco-Environment and Resources, CAS</w:t>
        <w:br/>
      </w:r>
      <w:r>
        <w:rPr>
          <w:sz w:val="22"/>
        </w:rPr>
        <w:t xml:space="preserve">email: </w:t>
      </w:r>
      <w:r>
        <w:rPr>
          <w:sz w:val="22"/>
        </w:rPr>
        <w:t>zhangjinlong2000@hotmail.com</w:t>
        <w:br/>
        <w:br/>
      </w:r>
      <w:r>
        <w:rPr>
          <w:sz w:val="22"/>
        </w:rPr>
        <w:t xml:space="preserve">name: </w:t>
      </w:r>
      <w:r>
        <w:rPr>
          <w:sz w:val="22"/>
        </w:rPr>
        <w:t>WANG  Hongwei</w:t>
        <w:br/>
      </w:r>
      <w:r>
        <w:rPr>
          <w:sz w:val="22"/>
        </w:rPr>
        <w:t xml:space="preserve">unit: </w:t>
      </w:r>
      <w:r>
        <w:rPr>
          <w:sz w:val="22"/>
        </w:rPr>
        <w:br/>
      </w:r>
      <w:r>
        <w:rPr>
          <w:sz w:val="22"/>
        </w:rPr>
        <w:t xml:space="preserve">email: </w:t>
      </w:r>
      <w:r>
        <w:rPr>
          <w:sz w:val="22"/>
        </w:rPr>
        <w:t>wanghw@lzb.ac.cn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