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population, grain output, sown area of grain crops, and livestock (1980-2020)</w:t>
      </w:r>
    </w:p>
    <w:p>
      <w:r>
        <w:rPr>
          <w:sz w:val="32"/>
        </w:rPr>
        <w:t>1、Description</w:t>
      </w:r>
    </w:p>
    <w:p>
      <w:pPr>
        <w:ind w:firstLine="432"/>
      </w:pPr>
      <w:r>
        <w:rPr>
          <w:sz w:val="22"/>
        </w:rPr>
        <w:t>The population, grain, grain sown area and year-end data sets are extracted from the provincial and prefecture level statistical yearbooks of Qinghai, Tibet, Xinjiang, Gansu, Sichuan and Yunnan for many consecutive years. The missing data are interpolated as follows: 1. To ensure the accuracy of county data, Some counties and cities have been merged in this data (there may be errors in dividing and imputing the data for 20 years according to the proportion, but there will certainly be no problem in the merger, and the county area is small, so it is merged). 2. Xiahe County and cooperative city are merged into Xiahe County (cooperative city was separated from Xiahe County in 1998). 3. Gucheng district and Yulong County are merged into Gucheng district (Lijiang County was divided into Gucheng district and Yulong County in 2003). 4. The inner city district, East City District, West City District The four districts in Chengbei district have been merged into the district directly under the central government of Xining City (because the population of the four districts is given separately or the sum is given, and the total area of the four districts is only 487 square kilometers, they are merged). 5. For some missing data, curve fitting has been carried out in combination with similar years, and R2 is between 0.85-0.99. 6. In order to ensure the accuracy of the data, change maps have been prepared County by county</w:t>
      </w:r>
    </w:p>
    <w:p>
      <w:r>
        <w:rPr>
          <w:sz w:val="32"/>
        </w:rPr>
        <w:t>2、Keywords</w:t>
      </w:r>
    </w:p>
    <w:p>
      <w:pPr>
        <w:ind w:left="432"/>
      </w:pPr>
      <w:r>
        <w:rPr>
          <w:sz w:val="22"/>
        </w:rPr>
        <w:t>Theme：</w:t>
      </w:r>
      <w:r>
        <w:rPr>
          <w:sz w:val="22"/>
        </w:rPr>
        <w:t>Agricultural Resources</w:t>
      </w:r>
      <w:r>
        <w:t>,</w:t>
      </w:r>
      <w:r>
        <w:rPr>
          <w:sz w:val="22"/>
        </w:rPr>
        <w:t>Population</w:t>
      </w:r>
      <w:r>
        <w:t>,</w:t>
      </w:r>
      <w:r>
        <w:rPr>
          <w:sz w:val="22"/>
        </w:rPr>
        <w:t>Sown area of crops</w:t>
      </w:r>
      <w:r>
        <w:t>,</w:t>
      </w:r>
      <w:r>
        <w:rPr>
          <w:sz w:val="22"/>
        </w:rPr>
        <w:t>Population number</w:t>
        <w:br/>
      </w:r>
      <w:r>
        <w:rPr>
          <w:sz w:val="22"/>
        </w:rPr>
        <w:t>Discipline：</w:t>
      </w:r>
      <w:r>
        <w:rPr>
          <w:sz w:val="22"/>
        </w:rPr>
        <w:t>Human-nature Relationship</w:t>
        <w:br/>
      </w:r>
      <w:r>
        <w:rPr>
          <w:sz w:val="22"/>
        </w:rPr>
        <w:t>Places：</w:t>
      </w:r>
      <w:r>
        <w:rPr>
          <w:sz w:val="22"/>
        </w:rPr>
        <w:t>The Tibetan plateau</w:t>
        <w:br/>
      </w:r>
      <w:r>
        <w:rPr>
          <w:sz w:val="22"/>
        </w:rPr>
        <w:t>Time：</w:t>
      </w:r>
      <w:r>
        <w:rPr>
          <w:sz w:val="22"/>
        </w:rPr>
        <w:t>1980-2020</w:t>
      </w:r>
    </w:p>
    <w:p>
      <w:r>
        <w:rPr>
          <w:sz w:val="32"/>
        </w:rPr>
        <w:t>3、Data details</w:t>
      </w:r>
    </w:p>
    <w:p>
      <w:pPr>
        <w:ind w:left="432"/>
      </w:pPr>
      <w:r>
        <w:rPr>
          <w:sz w:val="22"/>
        </w:rPr>
        <w:t>1.Scale：None</w:t>
      </w:r>
    </w:p>
    <w:p>
      <w:pPr>
        <w:ind w:left="432"/>
      </w:pPr>
      <w:r>
        <w:rPr>
          <w:sz w:val="22"/>
        </w:rPr>
        <w:t>2.Projection：</w:t>
      </w:r>
    </w:p>
    <w:p>
      <w:pPr>
        <w:ind w:left="432"/>
      </w:pPr>
      <w:r>
        <w:rPr>
          <w:sz w:val="22"/>
        </w:rPr>
        <w:t>3.Filesize：0.4MB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west：89.5</w:t>
            </w:r>
          </w:p>
        </w:tc>
        <w:tc>
          <w:tcPr>
            <w:tcW w:type="dxa" w:w="2880"/>
          </w:tcPr>
          <w:p>
            <w:r>
              <w:t>-</w:t>
            </w:r>
          </w:p>
        </w:tc>
        <w:tc>
          <w:tcPr>
            <w:tcW w:type="dxa" w:w="2880"/>
          </w:tcPr>
          <w:p>
            <w:r>
              <w:t>east：104.2</w:t>
            </w:r>
          </w:p>
        </w:tc>
      </w:tr>
      <w:tr>
        <w:tc>
          <w:tcPr>
            <w:tcW w:type="dxa" w:w="2880"/>
          </w:tcPr>
          <w:p>
            <w:r>
              <w:t>-</w:t>
            </w:r>
          </w:p>
        </w:tc>
        <w:tc>
          <w:tcPr>
            <w:tcW w:type="dxa" w:w="2880"/>
          </w:tcPr>
          <w:p>
            <w:r>
              <w:t>south：31.34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Lu . The population, grain output, sown area of grain crops, and livestock (1980-2020). A Big Earth Data Platform for Three Poles, doi:10.11888/HumanNat.tpdc.272547</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ZHANG   Lu </w:t>
        <w:br/>
      </w:r>
      <w:r>
        <w:rPr>
          <w:sz w:val="22"/>
        </w:rPr>
        <w:t xml:space="preserve">unit: </w:t>
      </w:r>
      <w:r>
        <w:rPr>
          <w:sz w:val="22"/>
        </w:rPr>
        <w:t>Research Center for Eco-Environmental Sciences</w:t>
        <w:br/>
      </w:r>
      <w:r>
        <w:rPr>
          <w:sz w:val="22"/>
        </w:rPr>
        <w:t xml:space="preserve">email: </w:t>
      </w:r>
      <w:r>
        <w:rPr>
          <w:sz w:val="22"/>
        </w:rPr>
        <w:t>luzhang@rcees.ac.cn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