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GEOCHRONOLOGICAL and Geochemical Constraints on the formation of Chizhou Cu Mo polymetallic deposit in the middle and lower reaches of the Yangtze River metallogenic belt</w:t>
      </w:r>
    </w:p>
    <w:p>
      <w:r>
        <w:rPr>
          <w:sz w:val="32"/>
        </w:rPr>
        <w:t>1、Description</w:t>
      </w:r>
    </w:p>
    <w:p>
      <w:pPr>
        <w:ind w:firstLine="432"/>
      </w:pPr>
      <w:r>
        <w:rPr>
          <w:sz w:val="22"/>
        </w:rPr>
        <w:t>The data include: (1) zircon U-Pb concordance, weighted average age and cathodoluminescence (CL) images of representative zircon grains from four intrusions in Chizhou area. The small solid circles in CL images represent the spots of la-mc-icp-ms Hf isotope analysis; The big dot circle represents the spots of laicp-ms analysis.</w:t>
        <w:br/>
        <w:t>(2) Geochemical map of apatite samples from Chizhou granodiorite (porphyry)（ a) CL and f diagram（ b) Chondrite normalized REE map（ c) Y and Sr diagram（ d) Rare earth element triangle. Note: m, mantle; M-C, mantle crust; C. Crust</w:t>
        <w:br/>
        <w:t>(3) Classification map of petrochemical composition of Chizhou granodiorite (porphyry)（ a) Total alkali and silica (TAS) diagram（ b) Comparison of a / NK and a / CNK（ c) A.R. - SiO2 diagram, A.R. = (Al2O3 + CaO + Na2O + K2O) / (Al2O3 + Cao – Na2O – K2O). The solid line shows the division among calc alkaline, alkaline and peralkaline（ d) Comparison of K2O and SiO2</w:t>
        <w:br/>
        <w:t>(4) (a) the relationship between Al2O3 and SiO2 of Chizhou granodiorite (porphyry) samples, (b) the relationship between MgO and SiO2, (c) the relationship between Zr and SiO2, (d) the relationship between Nb and SiO2, (E) the relationship between SR and SiO2, (f) the relationship between SR / Y and y</w:t>
        <w:br/>
        <w:t>(5) Chondrite normalized REE model and primitive mantle normalized trace element spider diagram of Chizhou granodiorite (porphyry) samples</w:t>
        <w:br/>
        <w:t>(6) Nd Sr isotopic map of intrusive rocks in Chizhou area</w:t>
        <w:br/>
        <w:t>(7) Zircon U-Pb dating of Chizhou intrusion</w:t>
        <w:br/>
        <w:t>(8) (a) lgfio2 and t (℃) of zircon samples and (b) Ce4 + / Ce3 of zircon samples ± (c) logfio2 and EU / EU * values of apatite samples from Chizhou intrusive rocks δ The curve of EU. MH: magnetite hematite buffer, FMQ: forsterite magnet quartz buffer, IW: Iron floating buffer</w:t>
        <w:br/>
        <w:t>(9) The (a) Ta / SM vs. TA, (b) V vs. Rb, (c) La / Yb vs. SiO2 curves of Chizhou granodiorite (porphyry) samples. Note: PM partial melting, FC fractional crystallization</w:t>
      </w:r>
    </w:p>
    <w:p>
      <w:r>
        <w:rPr>
          <w:sz w:val="32"/>
        </w:rPr>
        <w:t>2、Keywords</w:t>
      </w:r>
    </w:p>
    <w:p>
      <w:pPr>
        <w:ind w:left="432"/>
      </w:pPr>
      <w:r>
        <w:rPr>
          <w:sz w:val="22"/>
        </w:rPr>
        <w:t>Theme：</w:t>
      </w:r>
      <w:r>
        <w:rPr>
          <w:sz w:val="22"/>
        </w:rPr>
        <w:t>electron microprobe</w:t>
      </w:r>
      <w:r>
        <w:t>,</w:t>
      </w:r>
      <w:r>
        <w:rPr>
          <w:sz w:val="22"/>
        </w:rPr>
        <w:t>magma</w:t>
      </w:r>
      <w:r>
        <w:t>,</w:t>
      </w:r>
      <w:r>
        <w:rPr>
          <w:sz w:val="22"/>
        </w:rPr>
        <w:t>Rocks/Minerals</w:t>
      </w:r>
      <w:r>
        <w:t>,</w:t>
      </w:r>
      <w:r>
        <w:rPr>
          <w:sz w:val="22"/>
        </w:rPr>
        <w:t>Geochemistry</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Chizhou</w:t>
      </w:r>
      <w:r>
        <w:t xml:space="preserve">, </w:t>
      </w:r>
      <w:r>
        <w:rPr>
          <w:sz w:val="22"/>
        </w:rPr>
        <w:t>Lower Yangtze River Belt</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3.Filesize：7.82MB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north：30.67</w:t>
            </w:r>
          </w:p>
        </w:tc>
        <w:tc>
          <w:tcPr>
            <w:tcW w:type="dxa" w:w="2880"/>
          </w:tcPr>
          <w:p>
            <w:r>
              <w:t>-</w:t>
            </w:r>
          </w:p>
        </w:tc>
      </w:tr>
      <w:tr>
        <w:tc>
          <w:tcPr>
            <w:tcW w:type="dxa" w:w="2880"/>
          </w:tcPr>
          <w:p>
            <w:r>
              <w:t>west：117.33</w:t>
            </w:r>
          </w:p>
        </w:tc>
        <w:tc>
          <w:tcPr>
            <w:tcW w:type="dxa" w:w="2880"/>
          </w:tcPr>
          <w:p>
            <w:r>
              <w:t>-</w:t>
            </w:r>
          </w:p>
        </w:tc>
        <w:tc>
          <w:tcPr>
            <w:tcW w:type="dxa" w:w="2880"/>
          </w:tcPr>
          <w:p>
            <w:r>
              <w:t>east：117.67</w:t>
            </w:r>
          </w:p>
        </w:tc>
      </w:tr>
      <w:tr>
        <w:tc>
          <w:tcPr>
            <w:tcW w:type="dxa" w:w="2880"/>
          </w:tcPr>
          <w:p>
            <w:r>
              <w:t>-</w:t>
            </w:r>
          </w:p>
        </w:tc>
        <w:tc>
          <w:tcPr>
            <w:tcW w:type="dxa" w:w="2880"/>
          </w:tcPr>
          <w:p>
            <w:r>
              <w:t>south：30.33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GEOCHRONOLOGICAL and Geochemical Constraints on the formation of Chizhou Cu Mo polymetallic deposit in the middle and lower reaches of the Yangtze River metallogenic belt. A Big Earth Data Platform for Three Poles, doi:10.1016/j.oregeorev.2019.04.018</w:t>
      </w:r>
      <w:r>
        <w:rPr>
          <w:sz w:val="22"/>
        </w:rPr>
        <w:t>2021</w:t>
      </w:r>
    </w:p>
    <w:p>
      <w:pPr>
        <w:ind w:left="432"/>
      </w:pPr>
      <w:r>
        <w:rPr>
          <w:sz w:val="22"/>
        </w:rPr>
        <w:t xml:space="preserve">References to articles: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