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spatio-temporal change of physical and virtual water in Qilian Mountains (2012)</w:t>
      </w:r>
    </w:p>
    <w:p>
      <w:r>
        <w:rPr>
          <w:sz w:val="32"/>
        </w:rPr>
        <w:t>1、Description</w:t>
      </w:r>
    </w:p>
    <w:p>
      <w:pPr>
        <w:ind w:firstLine="432"/>
      </w:pPr>
      <w:r>
        <w:rPr>
          <w:sz w:val="22"/>
        </w:rPr>
        <w:t>A dataset of spatio-temporal change of physical and virtual water in Qilian Mountains: Using the single-region input-output method, and the 2012 input-output table of Qilian Mountains, we developed a physical water-virtual water conversion model and explored the virtual water among different departments in Qilian Mountains in 2012. The law of water flow provides a theoretical basis for the optimal allocation of water resources in the natural-society complex system for the research on the optimal allocation of "mountains, waters, forests, fields, lakes, grass and sand" in the Qilian Mountains. It has been verified that this dataset has achieved the balance between the physical water consumption and the total virtual water consumption of various departments in the Qilian Mountains in 2012, indicating that the data is reliable. This data can provide a basis for the optimal allocation of water resources in the Qilian Mountains.</w:t>
      </w:r>
    </w:p>
    <w:p>
      <w:r>
        <w:rPr>
          <w:sz w:val="32"/>
        </w:rPr>
        <w:t>2、Keywords</w:t>
      </w:r>
    </w:p>
    <w:p>
      <w:pPr>
        <w:ind w:left="432"/>
      </w:pPr>
      <w:r>
        <w:rPr>
          <w:sz w:val="22"/>
        </w:rPr>
        <w:t>Theme：</w:t>
      </w:r>
      <w:r>
        <w:rPr>
          <w:sz w:val="22"/>
        </w:rPr>
        <w:t>Water Withdrawal</w:t>
      </w:r>
      <w:r>
        <w:t>,</w:t>
      </w:r>
      <w:r>
        <w:rPr>
          <w:sz w:val="22"/>
        </w:rPr>
        <w:t>Water Resources Planning</w:t>
      </w:r>
      <w:r>
        <w:t>,</w:t>
      </w:r>
      <w:r>
        <w:rPr>
          <w:sz w:val="22"/>
        </w:rPr>
        <w:t>Water Resources</w:t>
      </w:r>
      <w:r>
        <w:t>,</w:t>
      </w:r>
      <w:r>
        <w:rPr>
          <w:sz w:val="22"/>
        </w:rPr>
        <w:t>Water Resources Management</w:t>
        <w:br/>
      </w:r>
      <w:r>
        <w:rPr>
          <w:sz w:val="22"/>
        </w:rPr>
        <w:t>Discipline：</w:t>
      </w:r>
      <w:r>
        <w:rPr>
          <w:sz w:val="22"/>
        </w:rPr>
        <w:t>Human-nature Relationship</w:t>
        <w:br/>
      </w:r>
      <w:r>
        <w:rPr>
          <w:sz w:val="22"/>
        </w:rPr>
        <w:t>Places：</w:t>
      </w:r>
      <w:r>
        <w:rPr>
          <w:sz w:val="22"/>
        </w:rPr>
        <w:t>Qilian Mountains</w:t>
        <w:br/>
      </w:r>
      <w:r>
        <w:rPr>
          <w:sz w:val="22"/>
        </w:rPr>
        <w:t>Time：</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north：39.98</w:t>
            </w:r>
          </w:p>
        </w:tc>
        <w:tc>
          <w:tcPr>
            <w:tcW w:type="dxa" w:w="2880"/>
          </w:tcPr>
          <w:p>
            <w:r>
              <w:t>-</w:t>
            </w:r>
          </w:p>
        </w:tc>
      </w:tr>
      <w:tr>
        <w:tc>
          <w:tcPr>
            <w:tcW w:type="dxa" w:w="2880"/>
          </w:tcPr>
          <w:p>
            <w:r>
              <w:t>west：93.55</w:t>
            </w:r>
          </w:p>
        </w:tc>
        <w:tc>
          <w:tcPr>
            <w:tcW w:type="dxa" w:w="2880"/>
          </w:tcPr>
          <w:p>
            <w:r>
              <w:t>-</w:t>
            </w:r>
          </w:p>
        </w:tc>
        <w:tc>
          <w:tcPr>
            <w:tcW w:type="dxa" w:w="2880"/>
          </w:tcPr>
          <w:p>
            <w:r>
              <w:t>east：103.9</w:t>
            </w:r>
          </w:p>
        </w:tc>
      </w:tr>
      <w:tr>
        <w:tc>
          <w:tcPr>
            <w:tcW w:type="dxa" w:w="2880"/>
          </w:tcPr>
          <w:p>
            <w:r>
              <w:t>-</w:t>
            </w:r>
          </w:p>
        </w:tc>
        <w:tc>
          <w:tcPr>
            <w:tcW w:type="dxa" w:w="2880"/>
          </w:tcPr>
          <w:p>
            <w:r>
              <w:t>south：35.83</w:t>
            </w:r>
          </w:p>
        </w:tc>
        <w:tc>
          <w:tcPr>
            <w:tcW w:type="dxa" w:w="2880"/>
          </w:tcPr>
          <w:p>
            <w:r>
              <w:t>-</w:t>
            </w:r>
          </w:p>
        </w:tc>
      </w:tr>
    </w:tbl>
    <w:p>
      <w:r>
        <w:rPr>
          <w:sz w:val="32"/>
        </w:rPr>
        <w:t>5、Time frame:</w:t>
      </w:r>
      <w:r>
        <w:rPr>
          <w:sz w:val="22"/>
        </w:rPr>
        <w:t>2011-12-31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LIU   Junguo . A dataset of spatio-temporal change of physical and virtual water in Qilian Mountains (2012). A Big Earth Data Platform for Three Poles, doi:10.11888/HumanNat.tpdc.272713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LIU   Junguo </w:t>
        <w:br/>
      </w:r>
      <w:r>
        <w:rPr>
          <w:sz w:val="22"/>
        </w:rPr>
        <w:t xml:space="preserve">unit: </w:t>
      </w:r>
      <w:r>
        <w:rPr>
          <w:sz w:val="22"/>
        </w:rPr>
        <w:t>Southern University of Science and Technology</w:t>
        <w:br/>
      </w:r>
      <w:r>
        <w:rPr>
          <w:sz w:val="22"/>
        </w:rPr>
        <w:t xml:space="preserve">email: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