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Drone orthophoto image and DSM of Qinghai Hoh Xil plot (2018)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On August 22, 2018, a DJI camera was used in the fixed sample of Lancang River headwaters. The overlap degree of adjacent photos was not less than 70% according to the set flight route. The Orthophoto Image and DSM were generated using the photographs taken. The Orthophoto Image included three bands of red, green and blue, with a ground resolution of 2.5 cm, a shooting area of 1000m x 1000m and a DSM resolution of 4.5 cm. Due to the communication failure, the middle four airstrips were not photographed, so there was a band in the middle of the image missing.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Terrestrial Surface Remote Sensing</w:t>
      </w:r>
      <w:r>
        <w:t>,</w:t>
      </w:r>
      <w:r>
        <w:rPr>
          <w:sz w:val="22"/>
        </w:rPr>
        <w:t>Ground verification information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source region of the  Lancang River</w:t>
      </w:r>
      <w:r>
        <w:t xml:space="preserve">, </w:t>
      </w:r>
      <w:r>
        <w:rPr>
          <w:sz w:val="22"/>
        </w:rPr>
        <w:t>Hoh Xil</w:t>
      </w:r>
      <w:r>
        <w:t xml:space="preserve">, </w:t>
      </w:r>
      <w:r>
        <w:rPr>
          <w:sz w:val="22"/>
        </w:rPr>
        <w:t>Three Rivers Source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3.Filesize：25395.2MB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2018-08-27 16:00:00+00:00</w:t>
      </w:r>
      <w:r>
        <w:rPr>
          <w:sz w:val="22"/>
        </w:rPr>
        <w:t>--</w:t>
      </w:r>
      <w:r>
        <w:rPr>
          <w:sz w:val="22"/>
        </w:rPr>
        <w:t>2018-08-27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Xufeng. Drone orthophoto image and DSM of Qinghai Hoh Xil plot (2018). A Big Earth Data Platform for Three Poles, doi:10.11888/Geogra.tpdc.270542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Ecological Data Center of Sanjiangyuan National Park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Xufeng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CAS</w:t>
        <w:br/>
      </w:r>
      <w:r>
        <w:rPr>
          <w:sz w:val="22"/>
        </w:rPr>
        <w:t xml:space="preserve">email: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