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 1 million wetland data of Jilin Province (2000)</w:t>
      </w:r>
    </w:p>
    <w:p>
      <w:r>
        <w:rPr>
          <w:sz w:val="32"/>
        </w:rPr>
        <w:t>1、Description</w:t>
      </w:r>
    </w:p>
    <w:p>
      <w:pPr>
        <w:ind w:firstLine="432"/>
      </w:pPr>
      <w:r>
        <w:rPr>
          <w:sz w:val="22"/>
        </w:rPr>
        <w:t>The data is clipped from "1: 1 million wetland data of China".</w:t>
        <w:br/>
        <w:t>"1: 1 million wetland data of China" mainly reflects the national marsh wetland information in the 2000s. It is expressed in geographic coordinates using the decimal degree. The main contents include: marsh wetland types, wetland water supply types, soil types, main vegetation types, geographical area, etc. Implemented the "Standard for Information Classification and Coding of Sustainable Development Information Sharing System of China". Data source of this database: 1:20 swamp map (internal version), Tibetan Plateau 1: 500,000 swamp map (internal version), swamp survey data 1: 1 million and national 1: 4 million swamp map; processing steps are: data source selection, preprocessing, digitization and encoding of marsh wetland elements, data editing processing, establishing topological relationships, edge processing, projection conversion, linking with attribute databases such as place names and obtaining attribute data.</w:t>
      </w:r>
    </w:p>
    <w:p>
      <w:r>
        <w:rPr>
          <w:sz w:val="32"/>
        </w:rPr>
        <w:t>2、Keywords</w:t>
      </w:r>
    </w:p>
    <w:p>
      <w:pPr>
        <w:ind w:left="432"/>
      </w:pPr>
      <w:r>
        <w:rPr>
          <w:sz w:val="22"/>
        </w:rPr>
        <w:t>Theme：</w:t>
      </w:r>
      <w:r>
        <w:rPr>
          <w:sz w:val="22"/>
        </w:rPr>
        <w:t>Wetlands</w:t>
      </w:r>
      <w:r>
        <w:t>,</w:t>
      </w:r>
      <w:r>
        <w:rPr>
          <w:sz w:val="22"/>
        </w:rPr>
        <w:t>Surface Water</w:t>
        <w:br/>
      </w:r>
      <w:r>
        <w:rPr>
          <w:sz w:val="22"/>
        </w:rPr>
        <w:t>Discipline：</w:t>
      </w:r>
      <w:r>
        <w:rPr>
          <w:sz w:val="22"/>
        </w:rPr>
        <w:t>Terrestrial Surface</w:t>
        <w:br/>
      </w:r>
      <w:r>
        <w:rPr>
          <w:sz w:val="22"/>
        </w:rPr>
        <w:t>Places：</w:t>
      </w:r>
      <w:r>
        <w:rPr>
          <w:sz w:val="22"/>
        </w:rPr>
        <w:t>China</w:t>
      </w:r>
      <w:r>
        <w:t xml:space="preserve">, </w:t>
      </w:r>
      <w:r>
        <w:rPr>
          <w:sz w:val="22"/>
        </w:rPr>
        <w:t>Jinlin Province</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3.Filesize：0.68MB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north：47.0</w:t>
            </w:r>
          </w:p>
        </w:tc>
        <w:tc>
          <w:tcPr>
            <w:tcW w:type="dxa" w:w="2880"/>
          </w:tcPr>
          <w:p>
            <w:r>
              <w:t>-</w:t>
            </w:r>
          </w:p>
        </w:tc>
      </w:tr>
      <w:tr>
        <w:tc>
          <w:tcPr>
            <w:tcW w:type="dxa" w:w="2880"/>
          </w:tcPr>
          <w:p>
            <w:r>
              <w:t>west：121.2</w:t>
            </w:r>
          </w:p>
        </w:tc>
        <w:tc>
          <w:tcPr>
            <w:tcW w:type="dxa" w:w="2880"/>
          </w:tcPr>
          <w:p>
            <w:r>
              <w:t>-</w:t>
            </w:r>
          </w:p>
        </w:tc>
        <w:tc>
          <w:tcPr>
            <w:tcW w:type="dxa" w:w="2880"/>
          </w:tcPr>
          <w:p>
            <w:r>
              <w:t>east：131.7</w:t>
            </w:r>
          </w:p>
        </w:tc>
      </w:tr>
      <w:tr>
        <w:tc>
          <w:tcPr>
            <w:tcW w:type="dxa" w:w="2880"/>
          </w:tcPr>
          <w:p>
            <w:r>
              <w:t>-</w:t>
            </w:r>
          </w:p>
        </w:tc>
        <w:tc>
          <w:tcPr>
            <w:tcW w:type="dxa" w:w="2880"/>
          </w:tcPr>
          <w:p>
            <w:r>
              <w:t>south：40.4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ZHANG  Shuqing. 1: 1 million wetland data of Jilin Province (2000). A Big Earth Data Platform for Three Poles, </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Shuqing</w:t>
        <w:br/>
      </w:r>
      <w:r>
        <w:rPr>
          <w:sz w:val="22"/>
        </w:rPr>
        <w:t xml:space="preserve">unit: </w:t>
      </w:r>
      <w:r>
        <w:rPr>
          <w:sz w:val="22"/>
        </w:rPr>
        <w:br/>
      </w:r>
      <w:r>
        <w:rPr>
          <w:sz w:val="22"/>
        </w:rPr>
        <w:t xml:space="preserve">email: </w:t>
      </w:r>
      <w:r>
        <w:rPr>
          <w:sz w:val="22"/>
        </w:rPr>
        <w:t>zhangshuqing@neigae.ac.cn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