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demographic data of Qinghai (1952-2016)</w:t>
      </w:r>
    </w:p>
    <w:p>
      <w:r>
        <w:rPr>
          <w:sz w:val="32"/>
        </w:rPr>
        <w:t>1、Description</w:t>
      </w:r>
    </w:p>
    <w:p>
      <w:pPr>
        <w:ind w:firstLine="432"/>
      </w:pPr>
      <w:r>
        <w:rPr>
          <w:sz w:val="22"/>
        </w:rPr>
        <w:t>This data set contains demographic structure and quantity statistics of Qinghai from 1952 to 2016. The data were derived from the Qinghai Society and Economics Statistical Yearbook and Qinghai Statistical Yearbook. The accuracy of the data is consistent with that of the statistical yearbooks.</w:t>
        <w:br/>
        <w:br/>
        <w:t>Table 1: The table of rural grassroots organizations contains 10 fields.</w:t>
        <w:br/>
        <w:t>Field 1: Year of the data</w:t>
        <w:br/>
        <w:t>Field 2: Number of townships and towns</w:t>
        <w:br/>
        <w:t>Field 3: Number of townships</w:t>
        <w:br/>
        <w:t>Field 4: Number of towns</w:t>
        <w:br/>
        <w:t>Field 5: Number of villagers’ committees</w:t>
        <w:br/>
        <w:t>Field 6: Number of households in rural areas, unit: 10,000</w:t>
        <w:br/>
        <w:t>Field 7: Population of rural areas, unit: 10,000</w:t>
        <w:br/>
        <w:t>Field 8: Number of workers in rural areas, unit: 10,000</w:t>
        <w:br/>
        <w:t>Field 9: Number of male workers, unit: 10,000</w:t>
        <w:br/>
        <w:t>Field 10: Number of female workers, unit: 10,000</w:t>
        <w:br/>
        <w:br/>
        <w:t>Table 2: The table of demographic statistics in Qinghai contains 8 fields.</w:t>
        <w:br/>
        <w:t>Field 1: Year of the data</w:t>
        <w:br/>
        <w:t>Field 2: Total population</w:t>
        <w:br/>
        <w:t>Field 3: Male population, unit: 10,000</w:t>
        <w:br/>
        <w:t>Field 4: Female population, unit: 10,000</w:t>
        <w:br/>
        <w:t>Field 5: Urban population, unit: 10,000</w:t>
        <w:br/>
        <w:t>Field 6: Rural population, unit: 10,000</w:t>
        <w:br/>
        <w:t>Field 7: Agricultural population, unit: 10,000</w:t>
        <w:br/>
        <w:t>Field 8: Non-agricultural population, unit: 10,000</w:t>
        <w:br/>
        <w:br/>
        <w:t>Table 3: The table describing the structure of rural workers contains 9 fields.</w:t>
        <w:br/>
        <w:t>Field 1: Year of the data</w:t>
        <w:br/>
        <w:t>Field 2: Number of workers in agricultural, forestry, animal husbandry and fishery sectors, unit: 10,000</w:t>
        <w:br/>
        <w:t>Field 3: Number of workers in industry, unit: 10,000</w:t>
        <w:br/>
        <w:t>Field 4: Number of workers in the construction sector, unit: 10,000</w:t>
        <w:br/>
        <w:t>Field 5: Number of workers in the transportation, storage industry and post trade sectors, unit: 10,000</w:t>
        <w:br/>
        <w:t>Field 6: Number of workers in the information industry, unit: 10,000</w:t>
        <w:br/>
        <w:t>Field 7: Number of workers in commerce, unit: 10,000</w:t>
        <w:br/>
        <w:t>Field 8: Number of workers in the accommodation and catering industry, unit: 10,000</w:t>
        <w:br/>
        <w:t>Field 9: Number of workers in other industries</w:t>
        <w:br/>
        <w:br/>
        <w:t>Table 4: The table of demographic statistics for each county contains 9 fields.</w:t>
        <w:br/>
        <w:t>Field 1: Districts and counties</w:t>
        <w:br/>
        <w:t>Field 2: Year</w:t>
        <w:br/>
        <w:t>Field 3: Year-end total household number</w:t>
        <w:br/>
        <w:t>Field 4: Rural household number</w:t>
        <w:br/>
        <w:t>Field 5: Year-end total population</w:t>
        <w:br/>
        <w:t>Field 6: Rural total population</w:t>
        <w:br/>
        <w:t>Field 7: Year-end workers</w:t>
        <w:br/>
        <w:t>Field 8: Rural workers</w:t>
        <w:br/>
        <w:t>Field 9: Agriculture, forestry, animal husbandry and fishery</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Qinghai</w:t>
      </w:r>
      <w:r>
        <w:t xml:space="preserve">, </w:t>
      </w:r>
      <w:r>
        <w:rPr>
          <w:sz w:val="22"/>
        </w:rPr>
        <w:t xml:space="preserve">Tibetan Plateau </w:t>
        <w:br/>
      </w:r>
      <w:r>
        <w:rPr>
          <w:sz w:val="22"/>
        </w:rPr>
        <w:t>Time：</w:t>
      </w:r>
      <w:r>
        <w:rPr>
          <w:sz w:val="22"/>
        </w:rPr>
        <w:t>1952-2016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1952-01-09 16:00:00+00:00</w:t>
      </w:r>
      <w:r>
        <w:rPr>
          <w:sz w:val="22"/>
        </w:rPr>
        <w:t>--</w:t>
      </w:r>
      <w:r>
        <w:rPr>
          <w:sz w:val="22"/>
        </w:rPr>
        <w:t>2017-01-08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demographic data of Qinghai (1952-2016).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