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Price base index of agricultural means of production in Qinghai Province and investigated counties (districts) (2015-2018)</w:t>
      </w:r>
    </w:p>
    <w:p>
      <w:r>
        <w:rPr>
          <w:sz w:val="32"/>
        </w:rPr>
        <w:t>1、Description</w:t>
      </w:r>
    </w:p>
    <w:p>
      <w:pPr>
        <w:ind w:firstLine="432"/>
      </w:pPr>
      <w:r>
        <w:rPr>
          <w:sz w:val="22"/>
        </w:rPr>
        <w:t>The data set records the price base index of agricultural means of production in Qinghai Province and the investigated counties (districts). The data is divided according to the price base index of agricultural means of production in Qinghai Province and the investigated counties (districts). The data are collected from the statistical yearbook of Qinghai Province issued by the Bureau of statistics of Qinghai Province. The data set consists of four tables</w:t>
        <w:br/>
        <w:t>Price base index of agricultural means of production of the whole province and investigated counties (districts) (2015). Xls</w:t>
        <w:br/>
        <w:t>Price base index of agricultural means of production of the whole province and investigated counties (districts) (2016). Xls</w:t>
        <w:br/>
        <w:t>Price base index of agricultural means of production in the whole province and investigated counties (districts) (2017). Xls</w:t>
        <w:br/>
        <w:t>Price base index of agricultural means of production in the whole province and counties (districts) surveyed (2017). XLS,</w:t>
        <w:br/>
        <w:t>The data table structure is the same. For example, there are seven fields in the price base index of agricultural means of production (2015) data table of the whole province and the investigated counties (districts)</w:t>
        <w:br/>
        <w:t>Field 1: Province</w:t>
        <w:br/>
        <w:t>Field 2: Datong County</w:t>
        <w:br/>
        <w:t>Field 3: Ledu District</w:t>
        <w:br/>
        <w:t>Field 4: safe area</w:t>
        <w:br/>
        <w:t>Field 5: Haiyan County</w:t>
        <w:br/>
        <w:t>Field 6: Tongren County</w:t>
        <w:br/>
        <w:t>Field 7: Gonghe County</w:t>
      </w:r>
    </w:p>
    <w:p>
      <w:r>
        <w:rPr>
          <w:sz w:val="32"/>
        </w:rPr>
        <w:t>2、Keywords</w:t>
      </w:r>
    </w:p>
    <w:p>
      <w:pPr>
        <w:ind w:left="432"/>
      </w:pPr>
      <w:r>
        <w:rPr>
          <w:sz w:val="22"/>
        </w:rPr>
        <w:t>Theme：</w:t>
      </w:r>
      <w:r>
        <w:rPr>
          <w:sz w:val="22"/>
        </w:rPr>
        <w:t>Price base index of agricultural means of production</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2015-2018</w:t>
      </w:r>
    </w:p>
    <w:p>
      <w:r>
        <w:rPr>
          <w:sz w:val="32"/>
        </w:rPr>
        <w:t>3、Data details</w:t>
      </w:r>
    </w:p>
    <w:p>
      <w:pPr>
        <w:ind w:left="432"/>
      </w:pPr>
      <w:r>
        <w:rPr>
          <w:sz w:val="22"/>
        </w:rPr>
        <w:t>1.Scale：None</w:t>
      </w:r>
    </w:p>
    <w:p>
      <w:pPr>
        <w:ind w:left="432"/>
      </w:pPr>
      <w:r>
        <w:rPr>
          <w:sz w:val="22"/>
        </w:rPr>
        <w:t>2.Projection：None</w:t>
      </w:r>
    </w:p>
    <w:p>
      <w:pPr>
        <w:ind w:left="432"/>
      </w:pPr>
      <w:r>
        <w:rPr>
          <w:sz w:val="22"/>
        </w:rPr>
        <w:t>3.Filesize：0.04MB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2014-12-31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Price base index of agricultural means of production in Qinghai Province and investigated counties (districts) (2015-2018).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