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Blood samples collection of domestic animals in Pamir Plateau（2018）</w:t>
      </w:r>
    </w:p>
    <w:p>
      <w:r>
        <w:rPr>
          <w:sz w:val="32"/>
        </w:rPr>
        <w:t>1、Description</w:t>
      </w:r>
    </w:p>
    <w:p>
      <w:pPr>
        <w:ind w:firstLine="432"/>
      </w:pPr>
      <w:r>
        <w:rPr>
          <w:sz w:val="22"/>
        </w:rPr>
        <w:t>In the year of 2018, we collected the samples at Taxkorgan county, Kashgar district, the Xinjiang Uygur Autonomous Region, northwestern China. Taxkorgan county is where the Pamir Plateau located in China. Nearly all this county is on the plateau. The average elevation of this county is more the 4000 m above the sea level. And the lowest part of the county is 3100 m above the sea level. In total, 204 samples were collected in Pamir Plateau this time. The samples collected from several different species which including cattle, yak, sheep, goat, donkey, horse and chicken. Each samples have 3-4 repetitions. For each animal, we recorded the id number, species, sex, date of sample collection, GPS coordination and elevation. Also three mateched images, i.e. from head, hoof or feet and whole body, were took for each animal. All the samples taken from the animal are the blood samples. They were keep into the refrigerator until they were finally tranfered and stored in the germplasm recourses bank.</w:t>
      </w:r>
    </w:p>
    <w:p>
      <w:r>
        <w:rPr>
          <w:sz w:val="32"/>
        </w:rPr>
        <w:t>2、Keywords</w:t>
      </w:r>
    </w:p>
    <w:p>
      <w:pPr>
        <w:ind w:left="432"/>
      </w:pPr>
      <w:r>
        <w:rPr>
          <w:sz w:val="22"/>
        </w:rPr>
        <w:t>Theme：</w:t>
      </w:r>
      <w:r>
        <w:rPr>
          <w:sz w:val="22"/>
        </w:rPr>
        <w:t>Biological Resources</w:t>
      </w:r>
      <w:r>
        <w:t>,</w:t>
      </w:r>
      <w:r>
        <w:rPr>
          <w:sz w:val="22"/>
        </w:rPr>
        <w:t>Mammals</w:t>
      </w:r>
      <w:r>
        <w:t>,</w:t>
      </w:r>
      <w:r>
        <w:rPr>
          <w:sz w:val="22"/>
        </w:rPr>
        <w:t>Animal resources</w:t>
        <w:br/>
      </w:r>
      <w:r>
        <w:rPr>
          <w:sz w:val="22"/>
        </w:rPr>
        <w:t>Discipline：</w:t>
      </w:r>
      <w:r>
        <w:rPr>
          <w:sz w:val="22"/>
        </w:rPr>
        <w:t>Human-nature Relationship</w:t>
        <w:br/>
      </w:r>
      <w:r>
        <w:rPr>
          <w:sz w:val="22"/>
        </w:rPr>
        <w:t>Places：</w:t>
      </w:r>
      <w:r>
        <w:rPr>
          <w:sz w:val="22"/>
        </w:rPr>
        <w:t>Pamir Mountains</w:t>
      </w:r>
      <w:r>
        <w:t xml:space="preserve">, </w:t>
      </w:r>
      <w:r>
        <w:rPr>
          <w:sz w:val="22"/>
        </w:rPr>
        <w:t>Tibetan Plateau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west：74.0</w:t>
            </w:r>
          </w:p>
        </w:tc>
        <w:tc>
          <w:tcPr>
            <w:tcW w:type="dxa" w:w="2880"/>
          </w:tcPr>
          <w:p>
            <w:r>
              <w:t>-</w:t>
            </w:r>
          </w:p>
        </w:tc>
        <w:tc>
          <w:tcPr>
            <w:tcW w:type="dxa" w:w="2880"/>
          </w:tcPr>
          <w:p>
            <w:r>
              <w:t>east：77.0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2018-09-05 16:00:00+00:00</w:t>
      </w:r>
      <w:r>
        <w:rPr>
          <w:sz w:val="22"/>
        </w:rPr>
        <w:t>--</w:t>
      </w:r>
      <w:r>
        <w:rPr>
          <w:sz w:val="22"/>
        </w:rPr>
        <w:t>2018-09-16 16:00:00+00:00</w:t>
      </w:r>
    </w:p>
    <w:p>
      <w:r>
        <w:rPr>
          <w:sz w:val="32"/>
        </w:rPr>
        <w:t>6、Reference method</w:t>
      </w:r>
    </w:p>
    <w:p>
      <w:pPr>
        <w:ind w:left="432"/>
      </w:pPr>
      <w:r>
        <w:rPr>
          <w:sz w:val="22"/>
        </w:rPr>
        <w:t xml:space="preserve">References to data: </w:t>
      </w:r>
    </w:p>
    <w:p>
      <w:pPr>
        <w:ind w:left="432" w:firstLine="432"/>
      </w:pPr>
      <w:r>
        <w:t>WANG Muyang, XU Feng. Blood samples collection of domestic animals in Pamir Plateau（2018）. A Big Earth Data Platform for Three Poles, doi:10.11888/Ecolo.tpdc.270254</w:t>
      </w:r>
      <w:r>
        <w:rPr>
          <w:sz w:val="22"/>
        </w:rPr>
        <w:t>2019</w:t>
      </w:r>
    </w:p>
    <w:p>
      <w:pPr>
        <w:ind w:left="432"/>
      </w:pPr>
      <w:r>
        <w:rPr>
          <w:sz w:val="22"/>
        </w:rPr>
        <w:t xml:space="preserve">References to articles: </w:t>
      </w:r>
    </w:p>
    <w:p>
      <w:pPr>
        <w:ind w:left="864"/>
      </w:pPr>
      <w:r>
        <w:t>陈强强, 李美玲, 韩芳, 汪沐阳, 徐文轩, 杨维康. (2018). 新疆塔什库尔干野生动物自然保护区马可波罗盘羊种群调查. 四川动物, 37(6), 637-345.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Muyang</w:t>
        <w:br/>
      </w:r>
      <w:r>
        <w:rPr>
          <w:sz w:val="22"/>
        </w:rPr>
        <w:t xml:space="preserve">unit: </w:t>
      </w:r>
      <w:r>
        <w:rPr>
          <w:sz w:val="22"/>
        </w:rPr>
        <w:t>XINJIANG INSTITUTE OF ECOLOGY AND GEOGRAPHY, CAS</w:t>
        <w:br/>
      </w:r>
      <w:r>
        <w:rPr>
          <w:sz w:val="22"/>
        </w:rPr>
        <w:t xml:space="preserve">email: </w:t>
      </w:r>
      <w:r>
        <w:rPr>
          <w:sz w:val="22"/>
        </w:rPr>
        <w:t>xiacj@ms.xjb.ac.cn</w:t>
        <w:br/>
        <w:br/>
      </w:r>
      <w:r>
        <w:rPr>
          <w:sz w:val="22"/>
        </w:rPr>
        <w:t xml:space="preserve">name: </w:t>
      </w:r>
      <w:r>
        <w:rPr>
          <w:sz w:val="22"/>
        </w:rPr>
        <w:t>XU Feng</w:t>
        <w:br/>
      </w:r>
      <w:r>
        <w:rPr>
          <w:sz w:val="22"/>
        </w:rPr>
        <w:t xml:space="preserve">unit: </w:t>
      </w:r>
      <w:r>
        <w:rPr>
          <w:sz w:val="22"/>
        </w:rPr>
        <w:t>Xinjiang Institute of Ecology and Geography, CAS</w:t>
        <w:br/>
      </w:r>
      <w:r>
        <w:rPr>
          <w:sz w:val="22"/>
        </w:rPr>
        <w:t xml:space="preserve">email: </w:t>
      </w:r>
      <w:r>
        <w:rPr>
          <w:sz w:val="22"/>
        </w:rPr>
        <w:t>xufeng@ms.xjb.ac.cn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