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serial data of snow area on the Tibetan Plateau (2007-2015)</w:t>
      </w:r>
    </w:p>
    <w:p>
      <w:r>
        <w:rPr>
          <w:sz w:val="32"/>
        </w:rPr>
        <w:t>1、Description</w:t>
      </w:r>
    </w:p>
    <w:p>
      <w:pPr>
        <w:ind w:firstLine="432"/>
      </w:pPr>
      <w:r>
        <w:rPr>
          <w:sz w:val="22"/>
        </w:rPr>
        <w:t>The variation in the duration of snow on the Tibetan Plateau is relatively great, and the high mountainous areas around the plateau are rich in snow and ice resources. Taking full account of the terrain of the Tibetan Plateau and the snow characteristics in the mountains, the data set adopted AVHRR data to gradually realize generating data products for daily, ten-day, and monthly snow cover areas while maintaining the snow classification accuracy. These data included the daily/10-day/monthly snow cover area data for the Tibetan Plateau from 2007 to 2015, the average accuracy of which is 0.92. It can provide reliable data for snow changes during the historical periods of the Tibetan Plateau.</w:t>
      </w:r>
    </w:p>
    <w:p>
      <w:r>
        <w:rPr>
          <w:sz w:val="32"/>
        </w:rPr>
        <w:t>2、Keywords</w:t>
      </w:r>
    </w:p>
    <w:p>
      <w:pPr>
        <w:ind w:left="432"/>
      </w:pPr>
      <w:r>
        <w:rPr>
          <w:sz w:val="22"/>
        </w:rPr>
        <w:t>Theme：</w:t>
      </w:r>
      <w:r>
        <w:rPr>
          <w:sz w:val="22"/>
        </w:rPr>
        <w:t>Microwave remote sensing</w:t>
      </w:r>
      <w:r>
        <w:t>,</w:t>
      </w:r>
      <w:r>
        <w:rPr>
          <w:sz w:val="22"/>
        </w:rPr>
        <w:t>Snow</w:t>
      </w:r>
      <w:r>
        <w:t>,</w:t>
      </w:r>
      <w:r>
        <w:rPr>
          <w:sz w:val="22"/>
        </w:rPr>
        <w:t>Cryosphere remote sensing products</w:t>
      </w:r>
      <w:r>
        <w:t>,</w:t>
      </w:r>
      <w:r>
        <w:rPr>
          <w:sz w:val="22"/>
        </w:rPr>
        <w:t>Surface Freeze-thaw Cycle/state Remote Sensing</w:t>
      </w:r>
      <w:r>
        <w:t>,</w:t>
      </w:r>
      <w:r>
        <w:rPr>
          <w:sz w:val="22"/>
        </w:rPr>
        <w:t>Snow cover</w:t>
        <w:br/>
      </w:r>
      <w:r>
        <w:rPr>
          <w:sz w:val="22"/>
        </w:rPr>
        <w:t>Discipline：</w:t>
      </w:r>
      <w:r>
        <w:rPr>
          <w:sz w:val="22"/>
        </w:rPr>
        <w:t>Cryosphere</w:t>
        <w:br/>
      </w:r>
      <w:r>
        <w:rPr>
          <w:sz w:val="22"/>
        </w:rPr>
        <w:t>Places：</w:t>
      </w:r>
      <w:r>
        <w:rPr>
          <w:sz w:val="22"/>
        </w:rPr>
        <w:t xml:space="preserve">Tibetan Plateau </w:t>
        <w:br/>
      </w:r>
      <w:r>
        <w:rPr>
          <w:sz w:val="22"/>
        </w:rPr>
        <w:t>Time：</w:t>
      </w:r>
    </w:p>
    <w:p>
      <w:r>
        <w:rPr>
          <w:sz w:val="32"/>
        </w:rPr>
        <w:t>3、Data details</w:t>
      </w:r>
    </w:p>
    <w:p>
      <w:pPr>
        <w:ind w:left="432"/>
      </w:pPr>
      <w:r>
        <w:rPr>
          <w:sz w:val="22"/>
        </w:rPr>
        <w:t>1.Scale：250000</w:t>
      </w:r>
    </w:p>
    <w:p>
      <w:pPr>
        <w:ind w:left="432"/>
      </w:pPr>
      <w:r>
        <w:rPr>
          <w:sz w:val="22"/>
        </w:rPr>
        <w:t>2.Projection：</w:t>
      </w:r>
    </w:p>
    <w:p>
      <w:pPr>
        <w:ind w:left="432"/>
      </w:pPr>
      <w:r>
        <w:rPr>
          <w:sz w:val="22"/>
        </w:rPr>
        <w:t>3.Filesize：3409.0MB</w:t>
      </w:r>
    </w:p>
    <w:p>
      <w:pPr>
        <w:ind w:left="432"/>
      </w:pPr>
      <w:r>
        <w:rPr>
          <w:sz w:val="22"/>
        </w:rPr>
        <w:t>4.Data format：hdf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west：72.0</w:t>
            </w:r>
          </w:p>
        </w:tc>
        <w:tc>
          <w:tcPr>
            <w:tcW w:type="dxa" w:w="2880"/>
          </w:tcPr>
          <w:p>
            <w:r>
              <w:t>-</w:t>
            </w:r>
          </w:p>
        </w:tc>
        <w:tc>
          <w:tcPr>
            <w:tcW w:type="dxa" w:w="2880"/>
          </w:tcPr>
          <w:p>
            <w:r>
              <w:t>east：102.0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2007-01-13 00:00:00+00:00</w:t>
      </w:r>
      <w:r>
        <w:rPr>
          <w:sz w:val="22"/>
        </w:rPr>
        <w:t>--</w:t>
      </w:r>
      <w:r>
        <w:rPr>
          <w:sz w:val="22"/>
        </w:rPr>
        <w:t>2015-05-12 00:00:00+00:00</w:t>
      </w:r>
    </w:p>
    <w:p>
      <w:r>
        <w:rPr>
          <w:sz w:val="32"/>
        </w:rPr>
        <w:t>6、Reference method</w:t>
      </w:r>
    </w:p>
    <w:p>
      <w:pPr>
        <w:ind w:left="432"/>
      </w:pPr>
      <w:r>
        <w:rPr>
          <w:sz w:val="22"/>
        </w:rPr>
        <w:t xml:space="preserve">References to data: </w:t>
      </w:r>
    </w:p>
    <w:p>
      <w:pPr>
        <w:ind w:left="432" w:firstLine="432"/>
      </w:pPr>
      <w:r>
        <w:t>QIU Yubao. Long-term serial data of snow area on the Tibetan Plateau (2007-2015). A Big Earth Data Platform for Three Poles, doi:10.11922/sciencedb.170.55</w:t>
      </w:r>
      <w:r>
        <w:rPr>
          <w:sz w:val="22"/>
        </w:rPr>
        <w:t>2018</w:t>
      </w:r>
    </w:p>
    <w:p>
      <w:pPr>
        <w:ind w:left="432"/>
      </w:pPr>
      <w:r>
        <w:rPr>
          <w:sz w:val="22"/>
        </w:rPr>
        <w:t xml:space="preserve">References to articles: </w:t>
      </w:r>
    </w:p>
    <w:p>
      <w:pPr>
        <w:ind w:left="864"/>
      </w:pPr>
      <w:r>
        <w:t>邱玉宝, 郭华东, 除多, 张欢, 施建成, 石利娟, 郑照军, 拉巴卓玛. (2016). 青藏高原MODIS逐日无云积雪面积数据集[J/OL]. 中国科学数据, 1(1). (2018-10-31).</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