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Silurian at the Yalai 2 section in Nyalam, Tibet</w:t>
      </w:r>
    </w:p>
    <w:p>
      <w:r>
        <w:rPr>
          <w:sz w:val="32"/>
        </w:rPr>
        <w:t>1、Description</w:t>
      </w:r>
    </w:p>
    <w:p>
      <w:pPr>
        <w:ind w:firstLine="432"/>
      </w:pPr>
      <w:r>
        <w:rPr>
          <w:sz w:val="22"/>
        </w:rPr>
        <w:t>The Nyalam region of southern Tibet, China, is one of the best locations to study Wenlock to Pridoli conodonts in China, due to the relatively continuous strata. The Yalai West II section is located on the mountain west of the Yalai Town. The Pulu Formation is composed of bioclastic wackestones with some interbeds of lim-mudstones, packstones and calcisiltites. Abundant cephalopods and conodonts, as well as rare bivalves and corals were reported from the Pulu Formation. The Pulu Formation represents a shallow-water marine environment with slow depositional rates. Five conodont biozones are established, i.e., the Ozarkodina sagitta sagitta Biozone, the Kockelella crassa Biozone, the Kockelella variabilis variabilis Interaval Biozone, the Polygnathoides siluricus Biozone, and the “Ozarkodina” eosteinhornensis s.l. Interval Biozone from the Homerian of Wenlock to Pridoli are recognized from the Pulu Formation, which is assigned to the late Telychian of Llandovery to Pridoli based on the conodonts, as well as the graptolites from the underlying strata. Among the conodont fauna in the Nyalam region, Wurmiella alternata has only been recognized from the Gondwana and peri-Gondwana, but others are widespread, which might be an indication of the cosmopolitan character of the Wenlock to Pridoli conodonts.</w:t>
      </w:r>
    </w:p>
    <w:p>
      <w:r>
        <w:rPr>
          <w:sz w:val="32"/>
        </w:rPr>
        <w:t>2、Keywords</w:t>
      </w:r>
    </w:p>
    <w:p>
      <w:pPr>
        <w:ind w:left="432"/>
      </w:pPr>
      <w:r>
        <w:rPr>
          <w:sz w:val="22"/>
        </w:rPr>
        <w:t>Theme：</w:t>
      </w:r>
      <w:r>
        <w:rPr>
          <w:sz w:val="22"/>
        </w:rPr>
        <w:t>Paleontology</w:t>
      </w:r>
      <w:r>
        <w:t>,</w:t>
      </w:r>
      <w:r>
        <w:rPr>
          <w:sz w:val="22"/>
        </w:rPr>
        <w:t>conodonts</w:t>
      </w:r>
      <w:r>
        <w:t>,</w:t>
      </w:r>
      <w:r>
        <w:rPr>
          <w:sz w:val="22"/>
        </w:rPr>
        <w:t>Strata</w:t>
        <w:br/>
      </w:r>
      <w:r>
        <w:rPr>
          <w:sz w:val="22"/>
        </w:rPr>
        <w:t>Discipline：</w:t>
      </w:r>
      <w:r>
        <w:rPr>
          <w:sz w:val="22"/>
        </w:rPr>
        <w:t>Solid earth</w:t>
        <w:br/>
      </w:r>
      <w:r>
        <w:rPr>
          <w:sz w:val="22"/>
        </w:rPr>
        <w:t>Places：</w:t>
      </w:r>
      <w:r>
        <w:rPr>
          <w:sz w:val="22"/>
        </w:rPr>
        <w:t>Nyalam</w:t>
        <w:br/>
      </w:r>
      <w:r>
        <w:rPr>
          <w:sz w:val="22"/>
        </w:rPr>
        <w:t>Time：</w:t>
      </w:r>
      <w:r>
        <w:rPr>
          <w:sz w:val="22"/>
        </w:rPr>
        <w:t>Silurian</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north：28.4</w:t>
            </w:r>
          </w:p>
        </w:tc>
        <w:tc>
          <w:tcPr>
            <w:tcW w:type="dxa" w:w="2880"/>
          </w:tcPr>
          <w:p>
            <w:r>
              <w:t>-</w:t>
            </w:r>
          </w:p>
        </w:tc>
      </w:tr>
      <w:tr>
        <w:tc>
          <w:tcPr>
            <w:tcW w:type="dxa" w:w="2880"/>
          </w:tcPr>
          <w:p>
            <w:r>
              <w:t>west：86.1</w:t>
            </w:r>
          </w:p>
        </w:tc>
        <w:tc>
          <w:tcPr>
            <w:tcW w:type="dxa" w:w="2880"/>
          </w:tcPr>
          <w:p>
            <w:r>
              <w:t>-</w:t>
            </w:r>
          </w:p>
        </w:tc>
        <w:tc>
          <w:tcPr>
            <w:tcW w:type="dxa" w:w="2880"/>
          </w:tcPr>
          <w:p>
            <w:r>
              <w:t>east：86.1</w:t>
            </w:r>
          </w:p>
        </w:tc>
      </w:tr>
      <w:tr>
        <w:tc>
          <w:tcPr>
            <w:tcW w:type="dxa" w:w="2880"/>
          </w:tcPr>
          <w:p>
            <w:r>
              <w:t>-</w:t>
            </w:r>
          </w:p>
        </w:tc>
        <w:tc>
          <w:tcPr>
            <w:tcW w:type="dxa" w:w="2880"/>
          </w:tcPr>
          <w:p>
            <w:r>
              <w:t>south：28.4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Zhongyang, GUO   Wen. Stratigraphic column of Silurian at the Yalai 2 section in Nyalam, Tibet. A Big Earth Data Platform for Three Poles, doi:10.11888/Geo.tpdc.271633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Zhongyang</w:t>
        <w:br/>
      </w:r>
      <w:r>
        <w:rPr>
          <w:sz w:val="22"/>
        </w:rPr>
        <w:t xml:space="preserve">unit: </w:t>
      </w:r>
      <w:r>
        <w:rPr>
          <w:sz w:val="22"/>
        </w:rPr>
        <w:br/>
      </w:r>
      <w:r>
        <w:rPr>
          <w:sz w:val="22"/>
        </w:rPr>
        <w:t xml:space="preserve">email: </w:t>
      </w:r>
      <w:r>
        <w:rPr>
          <w:sz w:val="22"/>
        </w:rPr>
        <w:t>zychen@nigpas.ac.cn</w:t>
        <w:br/>
        <w:br/>
      </w:r>
      <w:r>
        <w:rPr>
          <w:sz w:val="22"/>
        </w:rPr>
        <w:t xml:space="preserve">name: </w:t>
      </w:r>
      <w:r>
        <w:rPr>
          <w:sz w:val="22"/>
        </w:rPr>
        <w:t>GUO   Wen</w:t>
        <w:br/>
      </w:r>
      <w:r>
        <w:rPr>
          <w:sz w:val="22"/>
        </w:rPr>
        <w:t xml:space="preserve">unit: </w:t>
      </w:r>
      <w:r>
        <w:rPr>
          <w:sz w:val="22"/>
        </w:rPr>
        <w:br/>
      </w:r>
      <w:r>
        <w:rPr>
          <w:sz w:val="22"/>
        </w:rPr>
        <w:t xml:space="preserve">email: </w:t>
      </w:r>
      <w:r>
        <w:rPr>
          <w:sz w:val="22"/>
        </w:rPr>
        <w:t>wenguo@nigpas.ac.cn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