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Specimen and genetic resource database of Amphipoda in the Tibetan Plateau (2000-2019)</w:t>
      </w:r>
    </w:p>
    <w:p>
      <w:r>
        <w:rPr>
          <w:sz w:val="32"/>
        </w:rPr>
        <w:t>1、Description</w:t>
      </w:r>
    </w:p>
    <w:p>
      <w:pPr>
        <w:ind w:firstLine="432"/>
      </w:pPr>
      <w:r>
        <w:rPr>
          <w:sz w:val="22"/>
        </w:rPr>
        <w:t>1) data content: including class, order, Chinese name of family, Latin name of family, Chinese name of genus, Latin name of genus, Latin name of species, Chinese name of species, country, province and distribution area; 2) data source and processing method: record species composition and distribution range of freshwater Amphipoda in the Tibetan Plateau and pan third pole field based on scientific research from 2000 to 2019; 3) data quality description : the sampling and testing personnel have been trained strictly in the laboratory. In the process of sample collection, it shall be kept at low temperature and delivered to the laboratory within the specified time. In the process of laboratory analysis, the samples are determined repeatedly to ensure the quality of test data. 4) data application achievements and prospects: Taking the dominant group of Amphipoda in the Tibetan Plateau as the research object, focusing on the theme of the impact of climate and environmental change on biodiversity and the response of organisms to environmental change, obtain the species number, distribution and genetic data of Amphipoda in the water system of the Tibetan Plateau and the pan third polar lakes.</w:t>
      </w:r>
    </w:p>
    <w:p>
      <w:r>
        <w:rPr>
          <w:sz w:val="32"/>
        </w:rPr>
        <w:t>2、Keywords</w:t>
      </w:r>
    </w:p>
    <w:p>
      <w:pPr>
        <w:ind w:left="432"/>
      </w:pPr>
      <w:r>
        <w:rPr>
          <w:sz w:val="22"/>
        </w:rPr>
        <w:t>Theme：</w:t>
      </w:r>
      <w:r>
        <w:rPr>
          <w:sz w:val="22"/>
        </w:rPr>
        <w:t>Biological Resources</w:t>
      </w:r>
      <w:r>
        <w:t>,</w:t>
      </w:r>
      <w:r>
        <w:rPr>
          <w:sz w:val="22"/>
        </w:rPr>
        <w:t>Gammarids</w:t>
        <w:br/>
      </w:r>
      <w:r>
        <w:rPr>
          <w:sz w:val="22"/>
        </w:rPr>
        <w:t>Discipline：</w:t>
      </w:r>
      <w:r>
        <w:rPr>
          <w:sz w:val="22"/>
        </w:rPr>
        <w:t>Human-nature Relationship</w:t>
        <w:br/>
      </w:r>
      <w:r>
        <w:rPr>
          <w:sz w:val="22"/>
        </w:rPr>
        <w:t>Places：</w:t>
      </w:r>
      <w:r>
        <w:rPr>
          <w:sz w:val="22"/>
        </w:rPr>
        <w:t>Tibetan Plateau</w:t>
        <w:br/>
      </w:r>
      <w:r>
        <w:rPr>
          <w:sz w:val="22"/>
        </w:rPr>
        <w:t>Time：</w:t>
      </w:r>
      <w:r>
        <w:rPr>
          <w:sz w:val="22"/>
        </w:rPr>
        <w:t>2000-2019</w:t>
      </w:r>
      <w:r>
        <w:rPr>
          <w:sz w:val="22"/>
        </w:rPr>
        <w:t>2000-2019</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2000-01-04 16:00:00+00:00</w:t>
      </w:r>
      <w:r>
        <w:rPr>
          <w:sz w:val="22"/>
        </w:rPr>
        <w:t>--</w:t>
      </w:r>
      <w:r>
        <w:rPr>
          <w:sz w:val="22"/>
        </w:rPr>
        <w:t>2020-01-04 03:59:59+00:00</w:t>
      </w:r>
    </w:p>
    <w:p>
      <w:r>
        <w:rPr>
          <w:sz w:val="32"/>
        </w:rPr>
        <w:t>6、Reference method</w:t>
      </w:r>
    </w:p>
    <w:p>
      <w:pPr>
        <w:ind w:left="432"/>
      </w:pPr>
      <w:r>
        <w:rPr>
          <w:sz w:val="22"/>
        </w:rPr>
        <w:t xml:space="preserve">References to data: </w:t>
      </w:r>
    </w:p>
    <w:p>
      <w:pPr>
        <w:ind w:left="432" w:firstLine="432"/>
      </w:pPr>
      <w:r>
        <w:t>HOU Zhonge. Specimen and genetic resource database of Amphipoda in the Tibetan Plateau (2000-2019). A Big Earth Data Platform for Three Poles, doi:10.11888/Ecolo.tpdc.270392</w:t>
      </w:r>
      <w:r>
        <w:rPr>
          <w:sz w:val="22"/>
        </w:rPr>
        <w:t>2019</w:t>
      </w:r>
    </w:p>
    <w:p>
      <w:pPr>
        <w:ind w:left="432"/>
      </w:pPr>
      <w:r>
        <w:rPr>
          <w:sz w:val="22"/>
        </w:rPr>
        <w:t xml:space="preserve">References to articles: </w:t>
      </w:r>
    </w:p>
    <w:p>
      <w:pPr>
        <w:ind w:left="864"/>
      </w:pPr>
      <w:r>
        <w:t>Hou, Z., &amp; Li, S. (2004). Gammarus species from Tibet Plateau, China (Crustacea: Amphipoda: Gammaridae). The Raffles Bulletin of Zoology, 52 (1), 147–170.</w:t>
        <w:br/>
        <w:br/>
      </w:r>
      <w:r>
        <w:t>Hou, Z., &amp; Li, S. (2018). Four new Gammarus species from Tibetan Plateau (Crustacea: Amphipoda: Gammaridae) with a key to Tibetan freshwater gammarids. ZooKeys, 747, 1-40.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