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Scientific exploration image and photograph dataset of Hengduan Mountain (Sichuan-Tibet Railway)(2020)</w:t>
      </w:r>
    </w:p>
    <w:p>
      <w:r>
        <w:rPr>
          <w:sz w:val="32"/>
        </w:rPr>
        <w:t>1、Description</w:t>
      </w:r>
    </w:p>
    <w:p>
      <w:pPr>
        <w:ind w:firstLine="432"/>
      </w:pPr>
      <w:r>
        <w:rPr>
          <w:sz w:val="22"/>
        </w:rPr>
        <w:t>Hengduan Mountain is located in the western part of Sichuan Basin, the northwestern part of Yunnan-Guizhou Plateau and the eastern part of Qinghai-Tibet Plateau. The Sichuan-Tibet Railway spans 14 large rivers and 21 snow-covered mountains over 4000 meters. The area is affected by many factors, such as complex geological structure, strong plate movement, diverse geomorphology, weathering and fragmentation of rock strata, major engineering disturbance, and climate change. As a result, earthquakes, debris flow, collapse, landslide, glacial lake outburst, mountain torrent, snow disaster and drought and other disasters in this region are highly frequent and frequent, showing obvious space-time extension, with short disaster period, high intensity and wide spread range. This data set is a collection of unmanned aerial vehicle remote sensing images and field photos of our second scientific expedition to the Qinghai-Tibet Plateau in the above areas, which is of great significance to support the strategic needs of disaster prevention and mitigation, engineering safety protection and regional development on the Qinghai-Tibet Plateau.</w:t>
      </w:r>
    </w:p>
    <w:p>
      <w:r>
        <w:rPr>
          <w:sz w:val="32"/>
        </w:rPr>
        <w:t>2、Keywords</w:t>
      </w:r>
    </w:p>
    <w:p>
      <w:pPr>
        <w:ind w:left="432"/>
      </w:pPr>
      <w:r>
        <w:rPr>
          <w:sz w:val="22"/>
        </w:rPr>
        <w:t>Theme：</w:t>
      </w:r>
      <w:r>
        <w:rPr>
          <w:sz w:val="22"/>
        </w:rPr>
        <w:t>Natural Disaster</w:t>
        <w:br/>
      </w:r>
      <w:r>
        <w:rPr>
          <w:sz w:val="22"/>
        </w:rPr>
        <w:t>Discipline：</w:t>
      </w:r>
      <w:r>
        <w:rPr>
          <w:sz w:val="22"/>
        </w:rPr>
        <w:t>Human-nature Relationship</w:t>
      </w:r>
      <w:r>
        <w:t>,</w:t>
      </w:r>
      <w:r>
        <w:rPr>
          <w:sz w:val="22"/>
        </w:rPr>
        <w:t>Solid earth</w:t>
        <w:br/>
      </w:r>
      <w:r>
        <w:rPr>
          <w:sz w:val="22"/>
        </w:rPr>
        <w:t>Places：</w:t>
      </w:r>
      <w:r>
        <w:rPr>
          <w:sz w:val="22"/>
        </w:rPr>
        <w:t>Along the Sichuan-Tibet Railway</w:t>
      </w:r>
      <w:r>
        <w:t xml:space="preserve">, </w:t>
      </w:r>
      <w:r>
        <w:rPr>
          <w:sz w:val="22"/>
        </w:rPr>
        <w:t>Hengduan Mountainous Region</w:t>
        <w:br/>
      </w:r>
      <w:r>
        <w:rPr>
          <w:sz w:val="22"/>
        </w:rPr>
        <w:t>Time：</w:t>
      </w:r>
      <w:r>
        <w:rPr>
          <w:sz w:val="22"/>
        </w:rPr>
        <w:t>Daily</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3.Filesize：103864.32MB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north：34.09</w:t>
            </w:r>
          </w:p>
        </w:tc>
        <w:tc>
          <w:tcPr>
            <w:tcW w:type="dxa" w:w="2880"/>
          </w:tcPr>
          <w:p>
            <w:r>
              <w:t>-</w:t>
            </w:r>
          </w:p>
        </w:tc>
      </w:tr>
      <w:tr>
        <w:tc>
          <w:tcPr>
            <w:tcW w:type="dxa" w:w="2880"/>
          </w:tcPr>
          <w:p>
            <w:r>
              <w:t>west：93.65</w:t>
            </w:r>
          </w:p>
        </w:tc>
        <w:tc>
          <w:tcPr>
            <w:tcW w:type="dxa" w:w="2880"/>
          </w:tcPr>
          <w:p>
            <w:r>
              <w:t>-</w:t>
            </w:r>
          </w:p>
        </w:tc>
        <w:tc>
          <w:tcPr>
            <w:tcW w:type="dxa" w:w="2880"/>
          </w:tcPr>
          <w:p>
            <w:r>
              <w:t>east：104.65</w:t>
            </w:r>
          </w:p>
        </w:tc>
      </w:tr>
      <w:tr>
        <w:tc>
          <w:tcPr>
            <w:tcW w:type="dxa" w:w="2880"/>
          </w:tcPr>
          <w:p>
            <w:r>
              <w:t>-</w:t>
            </w:r>
          </w:p>
        </w:tc>
        <w:tc>
          <w:tcPr>
            <w:tcW w:type="dxa" w:w="2880"/>
          </w:tcPr>
          <w:p>
            <w:r>
              <w:t>south：21.69</w:t>
            </w:r>
          </w:p>
        </w:tc>
        <w:tc>
          <w:tcPr>
            <w:tcW w:type="dxa" w:w="2880"/>
          </w:tcPr>
          <w:p>
            <w:r>
              <w:t>-</w:t>
            </w:r>
          </w:p>
        </w:tc>
      </w:tr>
    </w:tbl>
    <w:p>
      <w:r>
        <w:rPr>
          <w:sz w:val="32"/>
        </w:rPr>
        <w:t>5、Time frame:</w:t>
      </w:r>
      <w:r>
        <w:rPr>
          <w:sz w:val="22"/>
        </w:rPr>
        <w:t>2020-08-01 16:00:00+00:00</w:t>
      </w:r>
      <w:r>
        <w:rPr>
          <w:sz w:val="22"/>
        </w:rPr>
        <w:t>--</w:t>
      </w:r>
      <w:r>
        <w:rPr>
          <w:sz w:val="22"/>
        </w:rPr>
        <w:t>2020-08-25 16:00:00+00:00</w:t>
      </w:r>
    </w:p>
    <w:p>
      <w:r>
        <w:rPr>
          <w:sz w:val="32"/>
        </w:rPr>
        <w:t>6、Reference method</w:t>
      </w:r>
    </w:p>
    <w:p>
      <w:pPr>
        <w:ind w:left="432"/>
      </w:pPr>
      <w:r>
        <w:rPr>
          <w:sz w:val="22"/>
        </w:rPr>
        <w:t xml:space="preserve">References to data: </w:t>
      </w:r>
    </w:p>
    <w:p>
      <w:pPr>
        <w:ind w:left="432" w:firstLine="432"/>
      </w:pPr>
      <w:r>
        <w:t>ZHOU   Qiang, YUAN   Ruyue, ZHAO   Jiaqi, ZHANG   Qiang, WU   Wenhuan. Scientific exploration image and photograph dataset of Hengduan Mountain (Sichuan-Tibet Railway)(2020). A Big Earth Data Platform for Three Poles, doi:10.11888/Geogra.tpdc.271360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ZHOU   Qiang</w:t>
        <w:br/>
      </w:r>
      <w:r>
        <w:rPr>
          <w:sz w:val="22"/>
        </w:rPr>
        <w:t xml:space="preserve">unit: </w:t>
      </w:r>
      <w:r>
        <w:rPr>
          <w:sz w:val="22"/>
        </w:rPr>
        <w:br/>
      </w:r>
      <w:r>
        <w:rPr>
          <w:sz w:val="22"/>
        </w:rPr>
        <w:t xml:space="preserve">email: </w:t>
      </w:r>
      <w:r>
        <w:rPr>
          <w:sz w:val="22"/>
        </w:rPr>
        <w:t>598416603@qq.com</w:t>
        <w:br/>
        <w:br/>
      </w:r>
      <w:r>
        <w:rPr>
          <w:sz w:val="22"/>
        </w:rPr>
        <w:t xml:space="preserve">name: </w:t>
      </w:r>
      <w:r>
        <w:rPr>
          <w:sz w:val="22"/>
        </w:rPr>
        <w:t>ZHAO   Jiaqi</w:t>
        <w:br/>
      </w:r>
      <w:r>
        <w:rPr>
          <w:sz w:val="22"/>
        </w:rPr>
        <w:t xml:space="preserve">unit: </w:t>
      </w:r>
      <w:r>
        <w:rPr>
          <w:sz w:val="22"/>
        </w:rPr>
        <w:br/>
      </w:r>
      <w:r>
        <w:rPr>
          <w:sz w:val="22"/>
        </w:rPr>
        <w:t xml:space="preserve">email: </w:t>
      </w:r>
      <w:r>
        <w:rPr>
          <w:sz w:val="22"/>
        </w:rPr>
        <w:t>201931051089@mail.bnu.edu.cn</w:t>
        <w:br/>
        <w:br/>
      </w:r>
      <w:r>
        <w:rPr>
          <w:sz w:val="22"/>
        </w:rPr>
        <w:t xml:space="preserve">name: </w:t>
      </w:r>
      <w:r>
        <w:rPr>
          <w:sz w:val="22"/>
        </w:rPr>
        <w:t>YUAN   Ruyue</w:t>
        <w:br/>
      </w:r>
      <w:r>
        <w:rPr>
          <w:sz w:val="22"/>
        </w:rPr>
        <w:t xml:space="preserve">unit: </w:t>
      </w:r>
      <w:r>
        <w:rPr>
          <w:sz w:val="22"/>
        </w:rPr>
        <w:br/>
      </w:r>
      <w:r>
        <w:rPr>
          <w:sz w:val="22"/>
        </w:rPr>
        <w:t xml:space="preserve">email: </w:t>
      </w:r>
      <w:r>
        <w:rPr>
          <w:sz w:val="22"/>
        </w:rPr>
        <w:t>yuanry@mail.bnu.edu.cn</w:t>
        <w:br/>
        <w:br/>
      </w:r>
      <w:r>
        <w:rPr>
          <w:sz w:val="22"/>
        </w:rPr>
        <w:t xml:space="preserve">name: </w:t>
      </w:r>
      <w:r>
        <w:rPr>
          <w:sz w:val="22"/>
        </w:rPr>
        <w:t>ZHANG   Qiang</w:t>
        <w:br/>
      </w:r>
      <w:r>
        <w:rPr>
          <w:sz w:val="22"/>
        </w:rPr>
        <w:t xml:space="preserve">unit: </w:t>
      </w:r>
      <w:r>
        <w:rPr>
          <w:sz w:val="22"/>
        </w:rPr>
        <w:t>Beijing Normal University</w:t>
        <w:br/>
      </w:r>
      <w:r>
        <w:rPr>
          <w:sz w:val="22"/>
        </w:rPr>
        <w:t xml:space="preserve">email: </w:t>
      </w:r>
      <w:r>
        <w:rPr>
          <w:sz w:val="22"/>
        </w:rPr>
        <w:t>zhangq68@mail.bnu.edu.cn</w:t>
        <w:br/>
        <w:br/>
      </w:r>
      <w:r>
        <w:rPr>
          <w:sz w:val="22"/>
        </w:rPr>
        <w:t xml:space="preserve">name: </w:t>
      </w:r>
      <w:r>
        <w:rPr>
          <w:sz w:val="22"/>
        </w:rPr>
        <w:t>WU   Wenhuan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