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results of groundwater table in the middle and lower Heihe River Basin at the north of Qilian Mountains (2001-2015)</w:t>
      </w:r>
    </w:p>
    <w:p>
      <w:r>
        <w:rPr>
          <w:sz w:val="32"/>
        </w:rPr>
        <w:t>1、Description</w:t>
      </w:r>
    </w:p>
    <w:p>
      <w:pPr>
        <w:ind w:firstLine="432"/>
      </w:pPr>
      <w:r>
        <w:rPr>
          <w:sz w:val="22"/>
        </w:rPr>
        <w:t>The dataset of groundwater table in the middle and lower Heihe River Basin at the north of Qilian Mountains (2001-2015) is stimulated by the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Ground Water</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north：42.91</w:t>
            </w:r>
          </w:p>
        </w:tc>
        <w:tc>
          <w:tcPr>
            <w:tcW w:type="dxa" w:w="2880"/>
          </w:tcPr>
          <w:p>
            <w:r>
              <w:t>-</w:t>
            </w:r>
          </w:p>
        </w:tc>
      </w:tr>
      <w:tr>
        <w:tc>
          <w:tcPr>
            <w:tcW w:type="dxa" w:w="2880"/>
          </w:tcPr>
          <w:p>
            <w:r>
              <w:t>west：97.65</w:t>
            </w:r>
          </w:p>
        </w:tc>
        <w:tc>
          <w:tcPr>
            <w:tcW w:type="dxa" w:w="2880"/>
          </w:tcPr>
          <w:p>
            <w:r>
              <w:t>-</w:t>
            </w:r>
          </w:p>
        </w:tc>
        <w:tc>
          <w:tcPr>
            <w:tcW w:type="dxa" w:w="2880"/>
          </w:tcPr>
          <w:p>
            <w:r>
              <w:t>east：102.32</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2000-12-31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ZHENG   Yi , HAN   Feng , TIAN   Yong . Modeling results of groundwater table in the middle and lower Heihe River Basin at the north of Qilian Mountains (2001-2015). A Big Earth Data Platform for Three Poles, doi:10.11888/Terre.tpdc.271986</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