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eddy covariance observations at the national observatory on climatology at Zhangye (2008-2009)</w:t>
      </w:r>
    </w:p>
    <w:p>
      <w:r>
        <w:rPr>
          <w:sz w:val="32"/>
        </w:rPr>
        <w:t>1、Description</w:t>
      </w:r>
    </w:p>
    <w:p>
      <w:pPr>
        <w:ind w:firstLine="432"/>
      </w:pPr>
      <w:r>
        <w:rPr>
          <w:sz w:val="22"/>
        </w:rPr>
        <w:t xml:space="preserve">This data set contains the eddy related data of Zhangye National Climate Observatory from 2008 to 2009. The station is located in Zhangye, Gansu Province, with longitude and latitude of 100 ° 17 ′ e, 39 ° 05 ′ N and altitude of 1456m. </w:t>
        <w:br/>
        <w:t>For more information, see the documentation that came with the data.</w:t>
      </w:r>
    </w:p>
    <w:p>
      <w:r>
        <w:rPr>
          <w:sz w:val="32"/>
        </w:rPr>
        <w:t>2、Keywords</w:t>
      </w:r>
    </w:p>
    <w:p>
      <w:pPr>
        <w:ind w:left="432"/>
      </w:pPr>
      <w:r>
        <w:rPr>
          <w:sz w:val="22"/>
        </w:rPr>
        <w:t>Theme：</w:t>
      </w:r>
      <w:r>
        <w:rPr>
          <w:sz w:val="22"/>
        </w:rPr>
        <w:t>Heat flux</w:t>
      </w:r>
      <w:r>
        <w:t>,</w:t>
      </w:r>
      <w:r>
        <w:rPr>
          <w:sz w:val="22"/>
        </w:rPr>
        <w:t>Radiative flux</w:t>
      </w:r>
      <w:r>
        <w:t>,</w:t>
      </w:r>
      <w:r>
        <w:rPr>
          <w:sz w:val="22"/>
        </w:rPr>
        <w:t>Radiation</w:t>
      </w:r>
      <w:r>
        <w:t>,</w:t>
      </w:r>
      <w:r>
        <w:rPr>
          <w:sz w:val="22"/>
        </w:rPr>
        <w:t>Greenhouse Gases</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Zhangye National Climate Observatory</w:t>
      </w:r>
      <w:r>
        <w:t xml:space="preserve">, </w:t>
      </w:r>
      <w:r>
        <w:rPr>
          <w:sz w:val="22"/>
        </w:rPr>
        <w:t>Arid Region Hydrology in the Middle Reaches</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3.Filesize：25369.0MB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north：39.0833</w:t>
            </w:r>
          </w:p>
        </w:tc>
        <w:tc>
          <w:tcPr>
            <w:tcW w:type="dxa" w:w="2880"/>
          </w:tcPr>
          <w:p>
            <w:r>
              <w:t>-</w:t>
            </w:r>
          </w:p>
        </w:tc>
      </w:tr>
      <w:tr>
        <w:tc>
          <w:tcPr>
            <w:tcW w:type="dxa" w:w="2880"/>
          </w:tcPr>
          <w:p>
            <w:r>
              <w:t>west：100.283</w:t>
            </w:r>
          </w:p>
        </w:tc>
        <w:tc>
          <w:tcPr>
            <w:tcW w:type="dxa" w:w="2880"/>
          </w:tcPr>
          <w:p>
            <w:r>
              <w:t>-</w:t>
            </w:r>
          </w:p>
        </w:tc>
        <w:tc>
          <w:tcPr>
            <w:tcW w:type="dxa" w:w="2880"/>
          </w:tcPr>
          <w:p>
            <w:r>
              <w:t>east：100.283</w:t>
            </w:r>
          </w:p>
        </w:tc>
      </w:tr>
      <w:tr>
        <w:tc>
          <w:tcPr>
            <w:tcW w:type="dxa" w:w="2880"/>
          </w:tcPr>
          <w:p>
            <w:r>
              <w:t>-</w:t>
            </w:r>
          </w:p>
        </w:tc>
        <w:tc>
          <w:tcPr>
            <w:tcW w:type="dxa" w:w="2880"/>
          </w:tcPr>
          <w:p>
            <w:r>
              <w:t>south：39.0833</w:t>
            </w:r>
          </w:p>
        </w:tc>
        <w:tc>
          <w:tcPr>
            <w:tcW w:type="dxa" w:w="2880"/>
          </w:tcPr>
          <w:p>
            <w:r>
              <w:t>-</w:t>
            </w:r>
          </w:p>
        </w:tc>
      </w:tr>
    </w:tbl>
    <w:p>
      <w:r>
        <w:rPr>
          <w:sz w:val="32"/>
        </w:rPr>
        <w:t>5、Time frame:</w:t>
      </w:r>
      <w:r>
        <w:rPr>
          <w:sz w:val="22"/>
        </w:rPr>
        <w:t>2008-01-16 16:00:00+00:00</w:t>
      </w:r>
      <w:r>
        <w:rPr>
          <w:sz w:val="22"/>
        </w:rPr>
        <w:t>--</w:t>
      </w:r>
      <w:r>
        <w:rPr>
          <w:sz w:val="22"/>
        </w:rPr>
        <w:t>2009-08-15 16:00:00+00:00</w:t>
      </w:r>
    </w:p>
    <w:p>
      <w:r>
        <w:rPr>
          <w:sz w:val="32"/>
        </w:rPr>
        <w:t>6、Reference method</w:t>
      </w:r>
    </w:p>
    <w:p>
      <w:pPr>
        <w:ind w:left="432"/>
      </w:pPr>
      <w:r>
        <w:rPr>
          <w:sz w:val="22"/>
        </w:rPr>
        <w:t xml:space="preserve">References to data: </w:t>
      </w:r>
    </w:p>
    <w:p>
      <w:pPr>
        <w:ind w:left="432" w:firstLine="432"/>
      </w:pPr>
      <w:r>
        <w:t>WATER: Dataset of eddy covariance observations at the national observatory on climatology at Zhangye (2008-2009). A Big Earth Data Platform for Three Poles, doi:10.3972/water973.0297.db</w:t>
      </w:r>
      <w:r>
        <w:rPr>
          <w:sz w:val="22"/>
        </w:rPr>
        <w:t>2013</w:t>
      </w:r>
    </w:p>
    <w:p>
      <w:pPr>
        <w:ind w:left="432"/>
      </w:pPr>
      <w:r>
        <w:rPr>
          <w:sz w:val="22"/>
        </w:rPr>
        <w:t xml:space="preserve">References to articles: </w:t>
      </w:r>
    </w:p>
    <w:p>
      <w:pPr>
        <w:ind w:left="864"/>
      </w:pPr>
      <w:r>
        <w:t>张智慧, 王维真, 马明国, 吴月茹, 徐自为. WATER试验涡动相关通量数据处理方法及产品生成. 遥感技术与应用, 2010, 25(6): 788-796.</w:t>
        <w:br/>
        <w:br/>
      </w: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