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MODIS daily cloudless snow products in the Tibetan Plateau (2002-2010)</w:t>
      </w:r>
    </w:p>
    <w:p>
      <w:r>
        <w:rPr>
          <w:sz w:val="32"/>
        </w:rPr>
        <w:t>1、Description</w:t>
      </w:r>
    </w:p>
    <w:p>
      <w:pPr>
        <w:ind w:firstLine="432"/>
      </w:pPr>
      <w:r>
        <w:rPr>
          <w:sz w:val="22"/>
        </w:rPr>
        <w:t>This data is 2002.07.04-2010.12.31 MODIS daily cloudless snow products in the Tibetan Plateau. Due to the snow and cloud reflection characteristics, the use of optical remote sensing to monitor snow is severely disturbed by the weather. This product is based on the most commonly used cloud removal algorithm, using the MODIS daily snow product and passive microwave data AMSR-E snow water equivalent product, and the daily cloudless snow product in the Tibetan Plateau is developed. The accuracy is relatively high. This product has important value for real-time monitoring of snow cover dynamic changes on the Tibetan Plateau.</w:t>
        <w:br/>
        <w:t>Projection method: Albers Conical Equal Area</w:t>
        <w:br/>
        <w:t>Datum: D_Krasovsky_1940</w:t>
        <w:br/>
        <w:t>Spatial resolution: 500 m</w:t>
        <w:br/>
        <w:t>Data format: tif</w:t>
        <w:br/>
        <w:t>Naming rules: maYYMMDD.tif, where ma represents the data name; YY represents the year (01 represents 2001, 02 represents 2002 ...); MM represents the month (01 represents January, 02 represents February ...); DD represents the day (01 Means 1st, 02 means 2nd ...).</w:t>
      </w:r>
    </w:p>
    <w:p>
      <w:r>
        <w:rPr>
          <w:sz w:val="32"/>
        </w:rPr>
        <w:t>2、Keywords</w:t>
      </w:r>
    </w:p>
    <w:p>
      <w:pPr>
        <w:ind w:left="432"/>
      </w:pPr>
      <w:r>
        <w:rPr>
          <w:sz w:val="22"/>
        </w:rPr>
        <w:t>Theme：</w:t>
      </w:r>
      <w:r>
        <w:rPr>
          <w:sz w:val="22"/>
        </w:rPr>
        <w:t>Snow</w:t>
      </w:r>
      <w:r>
        <w:t>,</w:t>
      </w:r>
      <w:r>
        <w:rPr>
          <w:sz w:val="22"/>
        </w:rPr>
        <w:t>MODIS</w:t>
      </w:r>
      <w:r>
        <w:t>,</w:t>
      </w:r>
      <w:r>
        <w:rPr>
          <w:sz w:val="22"/>
        </w:rPr>
        <w:t>Atmosphere Remote Sensing</w:t>
      </w:r>
      <w:r>
        <w:t>,</w:t>
      </w:r>
      <w:r>
        <w:rPr>
          <w:sz w:val="22"/>
        </w:rPr>
        <w:t>Snowpack</w:t>
        <w:br/>
      </w:r>
      <w:r>
        <w:rPr>
          <w:sz w:val="22"/>
        </w:rPr>
        <w:t>Discipline：</w:t>
      </w:r>
      <w:r>
        <w:rPr>
          <w:sz w:val="22"/>
        </w:rPr>
        <w:t>Atmosphere</w:t>
      </w:r>
      <w:r>
        <w:t>,</w:t>
      </w:r>
      <w:r>
        <w:rPr>
          <w:sz w:val="22"/>
        </w:rPr>
        <w:t>Others</w:t>
      </w:r>
      <w:r>
        <w:t>,</w:t>
      </w:r>
      <w:r>
        <w:rPr>
          <w:sz w:val="22"/>
        </w:rPr>
        <w:t>Cryosphere</w:t>
        <w:br/>
      </w:r>
      <w:r>
        <w:rPr>
          <w:sz w:val="22"/>
        </w:rPr>
        <w:t>Places：</w:t>
      </w:r>
      <w:r>
        <w:rPr>
          <w:sz w:val="22"/>
        </w:rPr>
        <w:t>Tibetan Plateau</w:t>
        <w:br/>
      </w:r>
      <w:r>
        <w:rPr>
          <w:sz w:val="22"/>
        </w:rPr>
        <w:t>Time：</w:t>
      </w:r>
      <w:r>
        <w:rPr>
          <w:sz w:val="22"/>
        </w:rPr>
        <w:t>2002-2010</w:t>
      </w:r>
    </w:p>
    <w:p>
      <w:r>
        <w:rPr>
          <w:sz w:val="32"/>
        </w:rPr>
        <w:t>3、Data details</w:t>
      </w:r>
    </w:p>
    <w:p>
      <w:pPr>
        <w:ind w:left="432"/>
      </w:pPr>
      <w:r>
        <w:rPr>
          <w:sz w:val="22"/>
        </w:rPr>
        <w:t>1.Scale：None</w:t>
      </w:r>
    </w:p>
    <w:p>
      <w:pPr>
        <w:ind w:left="432"/>
      </w:pPr>
      <w:r>
        <w:rPr>
          <w:sz w:val="22"/>
        </w:rPr>
        <w:t>2.Projection：None</w:t>
      </w:r>
    </w:p>
    <w:p>
      <w:pPr>
        <w:ind w:left="432"/>
      </w:pPr>
      <w:r>
        <w:rPr>
          <w:sz w:val="22"/>
        </w:rPr>
        <w:t>3.Filesize：3592.5MB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west：75.0</w:t>
            </w:r>
          </w:p>
        </w:tc>
        <w:tc>
          <w:tcPr>
            <w:tcW w:type="dxa" w:w="2880"/>
          </w:tcPr>
          <w:p>
            <w:r>
              <w:t>-</w:t>
            </w:r>
          </w:p>
        </w:tc>
        <w:tc>
          <w:tcPr>
            <w:tcW w:type="dxa" w:w="2880"/>
          </w:tcPr>
          <w:p>
            <w:r>
              <w:t>east：103.0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HUANG Xiaodong. MODIS daily cloudless snow products in the Tibetan Plateau (2002-2010). A Big Earth Data Platform for Three Poles, doi:10.11888/Snow.tpdc.270612</w:t>
      </w:r>
      <w:r>
        <w:rPr>
          <w:sz w:val="22"/>
        </w:rPr>
        <w:t>2012</w:t>
      </w:r>
    </w:p>
    <w:p>
      <w:pPr>
        <w:ind w:left="432"/>
      </w:pPr>
      <w:r>
        <w:rPr>
          <w:sz w:val="22"/>
        </w:rPr>
        <w:t xml:space="preserve">References to articles: </w:t>
      </w:r>
    </w:p>
    <w:p>
      <w:pPr>
        <w:ind w:left="864"/>
      </w:pPr>
      <w:r>
        <w:t>Huang Xiaodong, Hao Xiaohua, Wang Wei, Feng Qisheng, Liang Tiangang. Algorithms for cloud removal in MODIS daily snow products. Journal of Glaciology and Geogryology. 2012,34(5): 1118-1126. [黄晓东, 郝晓华, 王玮, 冯启胜, 梁天刚. MODIS逐日积雪产品去云算法研究[J]. 冰川冻土，2012, 34(5): 1118-1126.]</w:t>
        <w:br/>
        <w:br/>
      </w:r>
    </w:p>
    <w:p>
      <w:r>
        <w:rPr>
          <w:sz w:val="32"/>
        </w:rPr>
        <w:t>7、Supporting project information</w:t>
      </w:r>
    </w:p>
    <w:p>
      <w:r>
        <w:rPr>
          <w:sz w:val="32"/>
        </w:rPr>
        <w:t>8、Data resource provider</w:t>
      </w:r>
    </w:p>
    <w:p>
      <w:pPr>
        <w:ind w:left="432"/>
      </w:pPr>
      <w:r>
        <w:rPr>
          <w:sz w:val="22"/>
        </w:rPr>
        <w:t xml:space="preserve">name: </w:t>
      </w:r>
      <w:r>
        <w:rPr>
          <w:sz w:val="22"/>
        </w:rPr>
        <w:t>HUANG Xiaodong</w:t>
        <w:br/>
      </w:r>
      <w:r>
        <w:rPr>
          <w:sz w:val="22"/>
        </w:rPr>
        <w:t xml:space="preserve">unit: </w:t>
      </w:r>
      <w:r>
        <w:rPr>
          <w:sz w:val="22"/>
        </w:rPr>
        <w:t>Lanzhou University</w:t>
        <w:br/>
      </w:r>
      <w:r>
        <w:rPr>
          <w:sz w:val="22"/>
        </w:rPr>
        <w:t xml:space="preserve">email: </w:t>
      </w:r>
      <w:r>
        <w:rPr>
          <w:sz w:val="22"/>
        </w:rPr>
        <w:t>huangxd@lzu.edu.cn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