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underground ice in permafrost in the source area of the Yellow River (2013-2015)</w:t>
      </w:r>
    </w:p>
    <w:p>
      <w:r>
        <w:rPr>
          <w:sz w:val="32"/>
        </w:rPr>
        <w:t>1、Description</w:t>
      </w:r>
    </w:p>
    <w:p>
      <w:pPr>
        <w:ind w:firstLine="432"/>
      </w:pPr>
      <w:r>
        <w:rPr>
          <w:sz w:val="22"/>
        </w:rPr>
        <w:t>The data includes the distribution data of underground ice in permafrost layer in the source area of the Yellow River. Based on the field data of 105 boreholes, such as landform and genetic type, permafrost temperature distribution, lithology composition and water content, the permafrost layer in the source area of the Yellow River is estimated to be 3.0-10.0 M The results show that the average ice content per cubic meter of soil in the source area of the Yellow River is close to the estimated value of underground ice storage in permafrost regions of the Qinghai Tibet Plateau calculated by Zhao Lin et al. The data is also of great significance for frozen soil prediction, evaluation of landscape stability in permafrost regions, and regional changes of topography, vegetation and hydrology caused by environmental changes.</w:t>
      </w:r>
    </w:p>
    <w:p>
      <w:r>
        <w:rPr>
          <w:sz w:val="32"/>
        </w:rPr>
        <w:t>2、Keywords</w:t>
      </w:r>
    </w:p>
    <w:p>
      <w:pPr>
        <w:ind w:left="432"/>
      </w:pPr>
      <w:r>
        <w:rPr>
          <w:sz w:val="22"/>
        </w:rPr>
        <w:t>Theme：</w:t>
      </w:r>
      <w:r>
        <w:rPr>
          <w:sz w:val="22"/>
        </w:rPr>
        <w:t>Ground ice</w:t>
      </w:r>
      <w:r>
        <w:t>,</w:t>
      </w:r>
      <w:r>
        <w:rPr>
          <w:sz w:val="22"/>
        </w:rPr>
        <w:t>Frozen Ground</w:t>
        <w:br/>
      </w:r>
      <w:r>
        <w:rPr>
          <w:sz w:val="22"/>
        </w:rPr>
        <w:t>Discipline：</w:t>
      </w:r>
      <w:r>
        <w:rPr>
          <w:sz w:val="22"/>
        </w:rPr>
        <w:t>Cryosphere</w:t>
        <w:br/>
      </w:r>
      <w:r>
        <w:rPr>
          <w:sz w:val="22"/>
        </w:rPr>
        <w:t>Places：</w:t>
      </w:r>
      <w:r>
        <w:rPr>
          <w:sz w:val="22"/>
        </w:rPr>
        <w:t>Source Region of the Yellow River</w:t>
        <w:br/>
      </w:r>
      <w:r>
        <w:rPr>
          <w:sz w:val="22"/>
        </w:rPr>
        <w:t>Time：</w:t>
      </w:r>
      <w:r>
        <w:rPr>
          <w:sz w:val="22"/>
        </w:rPr>
        <w:t>2013-2015</w:t>
      </w:r>
    </w:p>
    <w:p>
      <w:r>
        <w:rPr>
          <w:sz w:val="32"/>
        </w:rPr>
        <w:t>3、Data details</w:t>
      </w:r>
    </w:p>
    <w:p>
      <w:pPr>
        <w:ind w:left="432"/>
      </w:pPr>
      <w:r>
        <w:rPr>
          <w:sz w:val="22"/>
        </w:rPr>
        <w:t>1.Scale：None</w:t>
      </w:r>
    </w:p>
    <w:p>
      <w:pPr>
        <w:ind w:left="432"/>
      </w:pPr>
      <w:r>
        <w:rPr>
          <w:sz w:val="22"/>
        </w:rPr>
        <w:t>2.Projection：WGS84</w:t>
      </w:r>
    </w:p>
    <w:p>
      <w:pPr>
        <w:ind w:left="432"/>
      </w:pPr>
      <w:r>
        <w:rPr>
          <w:sz w:val="22"/>
        </w:rPr>
        <w:t>3.Filesize：0.39MB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west：95.86</w:t>
            </w:r>
          </w:p>
        </w:tc>
        <w:tc>
          <w:tcPr>
            <w:tcW w:type="dxa" w:w="2880"/>
          </w:tcPr>
          <w:p>
            <w:r>
              <w:t>-</w:t>
            </w:r>
          </w:p>
        </w:tc>
        <w:tc>
          <w:tcPr>
            <w:tcW w:type="dxa" w:w="2880"/>
          </w:tcPr>
          <w:p>
            <w:r>
              <w:t>east：98.75</w:t>
            </w:r>
          </w:p>
        </w:tc>
      </w:tr>
      <w:tr>
        <w:tc>
          <w:tcPr>
            <w:tcW w:type="dxa" w:w="2880"/>
          </w:tcPr>
          <w:p>
            <w:r>
              <w:t>-</w:t>
            </w:r>
          </w:p>
        </w:tc>
        <w:tc>
          <w:tcPr>
            <w:tcW w:type="dxa" w:w="2880"/>
          </w:tcPr>
          <w:p>
            <w:r>
              <w:t>south：33.67</w:t>
            </w:r>
          </w:p>
        </w:tc>
        <w:tc>
          <w:tcPr>
            <w:tcW w:type="dxa" w:w="2880"/>
          </w:tcPr>
          <w:p>
            <w:r>
              <w:t>-</w:t>
            </w:r>
          </w:p>
        </w:tc>
      </w:tr>
    </w:tbl>
    <w:p>
      <w:r>
        <w:rPr>
          <w:sz w:val="32"/>
        </w:rPr>
        <w:t>5、Time frame:</w:t>
      </w:r>
      <w:r>
        <w:rPr>
          <w:sz w:val="22"/>
        </w:rPr>
        <w:t>2013-09-27 08:00:00+00:00</w:t>
      </w:r>
      <w:r>
        <w:rPr>
          <w:sz w:val="22"/>
        </w:rPr>
        <w:t>--</w:t>
      </w:r>
      <w:r>
        <w:rPr>
          <w:sz w:val="22"/>
        </w:rPr>
        <w:t>2015-09-27 08:00:00+00:00</w:t>
      </w:r>
    </w:p>
    <w:p>
      <w:r>
        <w:rPr>
          <w:sz w:val="32"/>
        </w:rPr>
        <w:t>6、Reference method</w:t>
      </w:r>
    </w:p>
    <w:p>
      <w:pPr>
        <w:ind w:left="432"/>
      </w:pPr>
      <w:r>
        <w:rPr>
          <w:sz w:val="22"/>
        </w:rPr>
        <w:t xml:space="preserve">References to data: </w:t>
      </w:r>
    </w:p>
    <w:p>
      <w:pPr>
        <w:ind w:left="432" w:firstLine="432"/>
      </w:pPr>
      <w:r>
        <w:t>WANG  Shengting. Distribution data of underground ice in permafrost in the source area of the Yellow River (2013-2015). A Big Earth Data Platform for Three Poles, doi:10.11888/Geocry.tpdc.270930</w:t>
      </w:r>
      <w:r>
        <w:rPr>
          <w:sz w:val="22"/>
        </w:rPr>
        <w:t>2020</w:t>
      </w:r>
    </w:p>
    <w:p>
      <w:pPr>
        <w:ind w:left="432"/>
      </w:pPr>
      <w:r>
        <w:rPr>
          <w:sz w:val="22"/>
        </w:rPr>
        <w:t xml:space="preserve">References to articles: </w:t>
      </w:r>
    </w:p>
    <w:p>
      <w:pPr>
        <w:ind w:left="864"/>
      </w:pPr>
      <w:r>
        <w:t>Wang, S.T., Sheng, Y., Li, J., Wu, J.C., Cao, W., Ma, S. (2018). An Estimation of Ground Ice Volumes in Permafrost Layers in Northeastern Qinghai-Tibet Plateau, China. Chinese Geographical Science, 28(01), 61-73.</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WANG  Shengting</w:t>
        <w:br/>
      </w:r>
      <w:r>
        <w:rPr>
          <w:sz w:val="22"/>
        </w:rPr>
        <w:t xml:space="preserve">unit: </w:t>
      </w:r>
      <w:r>
        <w:rPr>
          <w:sz w:val="22"/>
        </w:rPr>
        <w:br/>
      </w:r>
      <w:r>
        <w:rPr>
          <w:sz w:val="22"/>
        </w:rPr>
        <w:t xml:space="preserve">email: </w:t>
      </w:r>
      <w:r>
        <w:rPr>
          <w:sz w:val="22"/>
        </w:rPr>
        <w:t>925370688@qq.com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