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observation data of Ranwu lake at Southeast Tibet station of Chinese Academy of Sciences (2014-2020)</w:t>
      </w:r>
    </w:p>
    <w:p>
      <w:r>
        <w:rPr>
          <w:sz w:val="32"/>
        </w:rPr>
        <w:t>1、Description</w:t>
      </w:r>
    </w:p>
    <w:p>
      <w:pPr>
        <w:ind w:firstLine="432"/>
      </w:pPr>
      <w:r>
        <w:rPr>
          <w:sz w:val="22"/>
        </w:rPr>
        <w:t>The data set is measured by YSI exo2 water quality multi parameter measuring instrument on the Bank of middle lake of Ranwu lake from April to November every year from 2014 to 2020. The sampling interval is 0.25s-1s. The data is the average value after the instrument is stabilized. The sampling geographic coordinates are: longitude 96.795296, latitude 29.459066, altitude 3925m.</w:t>
        <w:br/>
        <w:t>The measurement parameters are water temperature, conductivity, dissolved oxygen and turbidity, and the specific parameter unit is indicated in the meter. Data culling part of the obvious outliers, the document is empty, please pay attention to the use. The data will be updated from time to time, and can be used by researchers of water chemistry, Lake microorganism or lake physical and chemical properties in Ranwu Lake Basin.</w:t>
      </w:r>
    </w:p>
    <w:p>
      <w:r>
        <w:rPr>
          <w:sz w:val="32"/>
        </w:rPr>
        <w:t>2、Keywords</w:t>
      </w:r>
    </w:p>
    <w:p>
      <w:pPr>
        <w:ind w:left="432"/>
      </w:pPr>
      <w:r>
        <w:rPr>
          <w:sz w:val="22"/>
        </w:rPr>
        <w:t>Theme：</w:t>
      </w:r>
      <w:r>
        <w:rPr>
          <w:sz w:val="22"/>
        </w:rPr>
        <w:t>Surface Water</w:t>
      </w:r>
      <w:r>
        <w:t>,</w:t>
      </w:r>
      <w:r>
        <w:rPr>
          <w:sz w:val="22"/>
        </w:rPr>
        <w:t>Water Quality/Water Chemistry</w:t>
      </w:r>
      <w:r>
        <w:t>,</w:t>
      </w:r>
      <w:r>
        <w:rPr>
          <w:sz w:val="22"/>
        </w:rPr>
        <w:t>Surface water chemistry</w:t>
        <w:br/>
      </w:r>
      <w:r>
        <w:rPr>
          <w:sz w:val="22"/>
        </w:rPr>
        <w:t>Discipline：</w:t>
      </w:r>
      <w:r>
        <w:rPr>
          <w:sz w:val="22"/>
        </w:rPr>
        <w:t>Terrestrial Surface</w:t>
        <w:br/>
      </w:r>
      <w:r>
        <w:rPr>
          <w:sz w:val="22"/>
        </w:rPr>
        <w:t>Places：</w:t>
      </w:r>
      <w:r>
        <w:rPr>
          <w:sz w:val="22"/>
        </w:rPr>
        <w:t>Ranwu Lake</w:t>
        <w:br/>
      </w:r>
      <w:r>
        <w:rPr>
          <w:sz w:val="22"/>
        </w:rPr>
        <w:t>Time：</w:t>
      </w:r>
      <w:r>
        <w:rPr>
          <w:sz w:val="22"/>
        </w:rPr>
        <w:t>2014-2020</w:t>
      </w:r>
    </w:p>
    <w:p>
      <w:r>
        <w:rPr>
          <w:sz w:val="32"/>
        </w:rPr>
        <w:t>3、Data details</w:t>
      </w:r>
    </w:p>
    <w:p>
      <w:pPr>
        <w:ind w:left="432"/>
      </w:pPr>
      <w:r>
        <w:rPr>
          <w:sz w:val="22"/>
        </w:rPr>
        <w:t>1.Scale：None</w:t>
      </w:r>
    </w:p>
    <w:p>
      <w:pPr>
        <w:ind w:left="432"/>
      </w:pPr>
      <w:r>
        <w:rPr>
          <w:sz w:val="22"/>
        </w:rPr>
        <w:t>2.Projection：</w:t>
      </w:r>
    </w:p>
    <w:p>
      <w:pPr>
        <w:ind w:left="432"/>
      </w:pPr>
      <w:r>
        <w:rPr>
          <w:sz w:val="22"/>
        </w:rPr>
        <w:t>3.Filesize：0.024MB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w:t>
            </w:r>
          </w:p>
        </w:tc>
        <w:tc>
          <w:tcPr>
            <w:tcW w:type="dxa" w:w="2880"/>
          </w:tcPr>
          <w:p>
            <w:r>
              <w:t>-</w:t>
            </w:r>
          </w:p>
        </w:tc>
      </w:tr>
      <w:tr>
        <w:tc>
          <w:tcPr>
            <w:tcW w:type="dxa" w:w="2880"/>
          </w:tcPr>
          <w:p>
            <w:r>
              <w:t>west：96.73</w:t>
            </w:r>
          </w:p>
        </w:tc>
        <w:tc>
          <w:tcPr>
            <w:tcW w:type="dxa" w:w="2880"/>
          </w:tcPr>
          <w:p>
            <w:r>
              <w:t>-</w:t>
            </w:r>
          </w:p>
        </w:tc>
        <w:tc>
          <w:tcPr>
            <w:tcW w:type="dxa" w:w="2880"/>
          </w:tcPr>
          <w:p>
            <w:r>
              <w:t>east：96.8</w:t>
            </w:r>
          </w:p>
        </w:tc>
      </w:tr>
      <w:tr>
        <w:tc>
          <w:tcPr>
            <w:tcW w:type="dxa" w:w="2880"/>
          </w:tcPr>
          <w:p>
            <w:r>
              <w:t>-</w:t>
            </w:r>
          </w:p>
        </w:tc>
        <w:tc>
          <w:tcPr>
            <w:tcW w:type="dxa" w:w="2880"/>
          </w:tcPr>
          <w:p>
            <w:r>
              <w:t>south：29.4</w:t>
            </w:r>
          </w:p>
        </w:tc>
        <w:tc>
          <w:tcPr>
            <w:tcW w:type="dxa" w:w="2880"/>
          </w:tcPr>
          <w:p>
            <w:r>
              <w:t>-</w:t>
            </w:r>
          </w:p>
        </w:tc>
      </w:tr>
    </w:tbl>
    <w:p>
      <w:r>
        <w:rPr>
          <w:sz w:val="32"/>
        </w:rPr>
        <w:t>5、Time frame:</w:t>
      </w:r>
      <w:r>
        <w:rPr>
          <w:sz w:val="22"/>
        </w:rPr>
        <w:t>2014-03-31 16:00:00+00:00</w:t>
      </w:r>
      <w:r>
        <w:rPr>
          <w:sz w:val="22"/>
        </w:rPr>
        <w:t>--</w:t>
      </w:r>
      <w:r>
        <w:rPr>
          <w:sz w:val="22"/>
        </w:rPr>
        <w:t>2020-11-29 16:00:00+00:00</w:t>
      </w:r>
    </w:p>
    <w:p>
      <w:r>
        <w:rPr>
          <w:sz w:val="32"/>
        </w:rPr>
        <w:t>6、Reference method</w:t>
      </w:r>
    </w:p>
    <w:p>
      <w:pPr>
        <w:ind w:left="432"/>
      </w:pPr>
      <w:r>
        <w:rPr>
          <w:sz w:val="22"/>
        </w:rPr>
        <w:t xml:space="preserve">References to data: </w:t>
      </w:r>
    </w:p>
    <w:p>
      <w:pPr>
        <w:ind w:left="432" w:firstLine="432"/>
      </w:pPr>
      <w:r>
        <w:t>Luo  Lun. Water quality observation data of Ranwu lake at Southeast Tibet station of Chinese Academy of Sciences (2014-2020). A Big Earth Data Platform for Three Poles, doi:10.11888/Hydro.tpdc.271160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