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soil moisture profile observations in the Pailugou watershed foci experimental area</w:t>
      </w:r>
    </w:p>
    <w:p>
      <w:r>
        <w:rPr>
          <w:sz w:val="32"/>
        </w:rPr>
        <w:t>1、Description</w:t>
      </w:r>
    </w:p>
    <w:p>
      <w:pPr>
        <w:ind w:firstLine="432"/>
      </w:pPr>
      <w:r>
        <w:rPr>
          <w:sz w:val="22"/>
        </w:rPr>
        <w:t xml:space="preserve">The dataset of soil moisture profile observations was obtained (once every ten days) in the Pailugou watershed foci experimental area during 2007 and from May to Sep. 2008. </w:t>
        <w:br/>
        <w:t xml:space="preserve">     The soil profile was the moss litter layer, 0-10cm, 10-20cm, 20-40cm, 40-60cm and 60-80cm. It was fetched by the cutting ring and was measured through oven drying.</w:t>
        <w:br/>
        <w:t xml:space="preserve">     Land cover types included spruce forest located in different elevation levels of 2600m, 2700m, 2900m, 3100m and 3300m, scrub of 3300m, 3400m and 3500m, and tailo grassland of 2600m, 2700m, 2800m and 2900m.</w:t>
        <w:br/>
        <w:t xml:space="preserve">     Data were archived in Excel format.</w:t>
      </w:r>
    </w:p>
    <w:p>
      <w:r>
        <w:rPr>
          <w:sz w:val="32"/>
        </w:rPr>
        <w:t>2、Keywords</w:t>
      </w:r>
    </w:p>
    <w:p>
      <w:pPr>
        <w:ind w:left="432"/>
      </w:pPr>
      <w:r>
        <w:rPr>
          <w:sz w:val="22"/>
        </w:rPr>
        <w:t>Theme：</w:t>
      </w:r>
      <w:r>
        <w:rPr>
          <w:sz w:val="22"/>
        </w:rPr>
        <w:t>Soil</w:t>
      </w:r>
      <w:r>
        <w:t>,</w:t>
      </w:r>
      <w:r>
        <w:rPr>
          <w:sz w:val="22"/>
        </w:rPr>
        <w:t>Soil horizons/profile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Forest and Hydrology Experimental Areas</w:t>
      </w:r>
      <w:r>
        <w:t xml:space="preserve">, </w:t>
        <w:br/>
      </w:r>
      <w:r>
        <w:rPr>
          <w:sz w:val="22"/>
        </w:rPr>
        <w:t>Time：</w:t>
      </w:r>
      <w:r>
        <w:rPr>
          <w:sz w:val="22"/>
        </w:rPr>
        <w:t>2007</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3.Filesize：0.76MB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north：38.558312</w:t>
            </w:r>
          </w:p>
        </w:tc>
        <w:tc>
          <w:tcPr>
            <w:tcW w:type="dxa" w:w="2880"/>
          </w:tcPr>
          <w:p>
            <w:r>
              <w:t>-</w:t>
            </w:r>
          </w:p>
        </w:tc>
      </w:tr>
      <w:tr>
        <w:tc>
          <w:tcPr>
            <w:tcW w:type="dxa" w:w="2880"/>
          </w:tcPr>
          <w:p>
            <w:r>
              <w:t>west：100.2158</w:t>
            </w:r>
          </w:p>
        </w:tc>
        <w:tc>
          <w:tcPr>
            <w:tcW w:type="dxa" w:w="2880"/>
          </w:tcPr>
          <w:p>
            <w:r>
              <w:t>-</w:t>
            </w:r>
          </w:p>
        </w:tc>
        <w:tc>
          <w:tcPr>
            <w:tcW w:type="dxa" w:w="2880"/>
          </w:tcPr>
          <w:p>
            <w:r>
              <w:t>east：100.306977</w:t>
            </w:r>
          </w:p>
        </w:tc>
      </w:tr>
      <w:tr>
        <w:tc>
          <w:tcPr>
            <w:tcW w:type="dxa" w:w="2880"/>
          </w:tcPr>
          <w:p>
            <w:r>
              <w:t>-</w:t>
            </w:r>
          </w:p>
        </w:tc>
        <w:tc>
          <w:tcPr>
            <w:tcW w:type="dxa" w:w="2880"/>
          </w:tcPr>
          <w:p>
            <w:r>
              <w:t>south：38.52844</w:t>
            </w:r>
          </w:p>
        </w:tc>
        <w:tc>
          <w:tcPr>
            <w:tcW w:type="dxa" w:w="2880"/>
          </w:tcPr>
          <w:p>
            <w:r>
              <w:t>-</w:t>
            </w:r>
          </w:p>
        </w:tc>
      </w:tr>
    </w:tbl>
    <w:p>
      <w:r>
        <w:rPr>
          <w:sz w:val="32"/>
        </w:rPr>
        <w:t>5、Time frame:</w:t>
      </w:r>
      <w:r>
        <w:rPr>
          <w:sz w:val="22"/>
        </w:rPr>
        <w:t>2007-05-13 16:00:00+00:00</w:t>
      </w:r>
      <w:r>
        <w:rPr>
          <w:sz w:val="22"/>
        </w:rPr>
        <w:t>--</w:t>
      </w:r>
      <w:r>
        <w:rPr>
          <w:sz w:val="22"/>
        </w:rPr>
        <w:t>2007-10-12 16:00:00+00:00</w:t>
      </w:r>
    </w:p>
    <w:p>
      <w:r>
        <w:rPr>
          <w:sz w:val="32"/>
        </w:rPr>
        <w:t>6、Reference method</w:t>
      </w:r>
    </w:p>
    <w:p>
      <w:pPr>
        <w:ind w:left="432"/>
      </w:pPr>
      <w:r>
        <w:rPr>
          <w:sz w:val="22"/>
        </w:rPr>
        <w:t xml:space="preserve">References to data: </w:t>
      </w:r>
    </w:p>
    <w:p>
      <w:pPr>
        <w:ind w:left="432" w:firstLine="432"/>
      </w:pPr>
      <w:r>
        <w:t>JING  Wenmao, CHE  Zongxi. WATER: Dataset of soil moisture profile observations in the Pailugou watershed foci experimental area. A Big Earth Data Platform for Three Poles, doi:10.3972/water973.0241.db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CHE  Zongxi</w:t>
        <w:br/>
      </w:r>
      <w:r>
        <w:rPr>
          <w:sz w:val="22"/>
        </w:rPr>
        <w:t xml:space="preserve">unit: </w:t>
      </w:r>
      <w:r>
        <w:rPr>
          <w:sz w:val="22"/>
        </w:rPr>
        <w:br/>
      </w:r>
      <w:r>
        <w:rPr>
          <w:sz w:val="22"/>
        </w:rPr>
        <w:t xml:space="preserve">email: </w:t>
      </w:r>
      <w:r>
        <w:rPr>
          <w:sz w:val="22"/>
        </w:rPr>
        <w:br/>
        <w:br/>
      </w:r>
      <w:r>
        <w:rPr>
          <w:sz w:val="22"/>
        </w:rPr>
        <w:t xml:space="preserve">name: </w:t>
      </w:r>
      <w:r>
        <w:rPr>
          <w:sz w:val="22"/>
        </w:rPr>
        <w:t>JING  Wenmao</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