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青海省党的“十四大、十五大”以来青海主要经济发展情况（1992-2001）</w:t>
      </w:r>
    </w:p>
    <w:p>
      <w:r>
        <w:rPr>
          <w:sz w:val="22"/>
        </w:rPr>
        <w:t>英文标题：Qinghai's main economic development since the 14th and 15th National Congress of the Communist Party of China (1992-2001)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1992-2001年的青海省党的“十四大、十五大”以来青海主要经济发展情况的统计数据，数据是按照指标、年份、年平均增速来划分的。数据整理自青海省统计局发布的青海省统计年鉴。数据集共包括1个数据表，为党的“十四大、十五大”以来青海主要经济发展情况1992-2001年.xls。1992-2001年的数据共有5个字段。</w:t>
        <w:br/>
        <w:t>字段1：指标</w:t>
        <w:br/>
        <w:t>字段2：1992</w:t>
        <w:br/>
        <w:t>字段3：1997</w:t>
        <w:br/>
        <w:t>字段4：2001</w:t>
        <w:br/>
        <w:t>字段5：1992-2001年年平均增速(%)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1992-2001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1991-12-31 16:00:00+00:00</w:t>
      </w:r>
      <w:r>
        <w:rPr>
          <w:sz w:val="22"/>
        </w:rPr>
        <w:t>--</w:t>
      </w:r>
      <w:r>
        <w:rPr>
          <w:sz w:val="22"/>
        </w:rPr>
        <w:t>2001-12-30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青海省党的“十四大、十五大”以来青海主要经济发展情况（1992-2001）. 时空三极环境大数据平台, </w:t>
      </w:r>
      <w:r>
        <w:t>2021</w:t>
      </w:r>
      <w:r>
        <w:t>.[</w:t>
      </w:r>
      <w:r>
        <w:t xml:space="preserve">Qinghai Provincial Bureau of Statistics. Qinghai's main economic development since the 14th and 15th National Congress of the Communist Party of China (1992-2001).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