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西南高山峡谷种子植物数据库（1977-2018）</w:t>
      </w:r>
    </w:p>
    <w:p>
      <w:r>
        <w:rPr>
          <w:sz w:val="22"/>
        </w:rPr>
        <w:t>英文标题：Seed plant database in Alpine and Gorge Region of southwest China (1977-2018)</w:t>
      </w:r>
    </w:p>
    <w:p>
      <w:r>
        <w:rPr>
          <w:sz w:val="32"/>
        </w:rPr>
        <w:t>1、摘要</w:t>
      </w:r>
    </w:p>
    <w:p>
      <w:pPr>
        <w:ind w:firstLine="432"/>
      </w:pPr>
      <w:r>
        <w:rPr>
          <w:sz w:val="22"/>
        </w:rPr>
        <w:t>本数据库为西南高山峡谷种子植物物种名录及其分布数据集，包含本区域近8,300种植物的1977年至2018年的34,696条分布记录。本数据库的物种分布信息主要获取自野外第一手数据及国内著名植物相关网站，如横断山维管植物。此数据主要涉及本地区植物的物种名、科属名、经纬度、海拔及其生境等信息。此数据可用于探讨西南高山峡谷的植物区系、区划，亦为西南地区乃至东亚地区的植物多样性、生态系统等研究奠定了坚实基础。</w:t>
      </w:r>
    </w:p>
    <w:p>
      <w:r>
        <w:rPr>
          <w:sz w:val="32"/>
        </w:rPr>
        <w:t>2、关键词</w:t>
      </w:r>
    </w:p>
    <w:p>
      <w:pPr>
        <w:ind w:left="432"/>
      </w:pPr>
      <w:r>
        <w:rPr>
          <w:sz w:val="22"/>
        </w:rPr>
        <w:t>主题关键词：</w:t>
      </w:r>
      <w:r>
        <w:rPr>
          <w:sz w:val="22"/>
        </w:rPr>
        <w:t>分布</w:t>
      </w:r>
      <w:r>
        <w:t>,</w:t>
      </w:r>
      <w:r>
        <w:rPr>
          <w:sz w:val="22"/>
        </w:rPr>
        <w:t>植物名录</w:t>
      </w:r>
      <w:r>
        <w:t>,</w:t>
      </w:r>
      <w:r>
        <w:rPr>
          <w:sz w:val="22"/>
        </w:rPr>
        <w:t>植被</w:t>
        <w:br/>
      </w:r>
      <w:r>
        <w:rPr>
          <w:sz w:val="22"/>
        </w:rPr>
        <w:t>学科关键词：</w:t>
      </w:r>
      <w:r>
        <w:rPr>
          <w:sz w:val="22"/>
        </w:rPr>
        <w:t>陆地表层</w:t>
        <w:br/>
      </w:r>
      <w:r>
        <w:rPr>
          <w:sz w:val="22"/>
        </w:rPr>
        <w:t>地点关键词：</w:t>
      </w:r>
      <w:r>
        <w:rPr>
          <w:sz w:val="22"/>
        </w:rPr>
        <w:t>西南高山峡谷区</w:t>
        <w:br/>
      </w:r>
      <w:r>
        <w:rPr>
          <w:sz w:val="22"/>
        </w:rPr>
        <w:t>时间关键词：</w:t>
      </w:r>
      <w:r>
        <w:rPr>
          <w:sz w:val="22"/>
        </w:rPr>
        <w:t>1977年至2018年</w:t>
      </w:r>
    </w:p>
    <w:p>
      <w:r>
        <w:rPr>
          <w:sz w:val="32"/>
        </w:rPr>
        <w:t>3、数据细节</w:t>
      </w:r>
    </w:p>
    <w:p>
      <w:pPr>
        <w:ind w:left="432"/>
      </w:pPr>
      <w:r>
        <w:rPr>
          <w:sz w:val="22"/>
        </w:rPr>
        <w:t>1.比例尺：None</w:t>
      </w:r>
    </w:p>
    <w:p>
      <w:pPr>
        <w:ind w:left="432"/>
      </w:pPr>
      <w:r>
        <w:rPr>
          <w:sz w:val="22"/>
        </w:rPr>
        <w:t>2.投影：</w:t>
      </w:r>
    </w:p>
    <w:p>
      <w:pPr>
        <w:ind w:left="432"/>
      </w:pPr>
      <w:r>
        <w:rPr>
          <w:sz w:val="22"/>
        </w:rPr>
        <w:t>3.文件大小：2.58MB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西：96.33</w:t>
            </w:r>
          </w:p>
        </w:tc>
        <w:tc>
          <w:tcPr>
            <w:tcW w:type="dxa" w:w="2880"/>
          </w:tcPr>
          <w:p>
            <w:r>
              <w:t>-</w:t>
            </w:r>
          </w:p>
        </w:tc>
        <w:tc>
          <w:tcPr>
            <w:tcW w:type="dxa" w:w="2880"/>
          </w:tcPr>
          <w:p>
            <w:r>
              <w:t>东：104.5</w:t>
            </w:r>
          </w:p>
        </w:tc>
      </w:tr>
      <w:tr>
        <w:tc>
          <w:tcPr>
            <w:tcW w:type="dxa" w:w="2880"/>
          </w:tcPr>
          <w:p>
            <w:r>
              <w:t>-</w:t>
            </w:r>
          </w:p>
        </w:tc>
        <w:tc>
          <w:tcPr>
            <w:tcW w:type="dxa" w:w="2880"/>
          </w:tcPr>
          <w:p>
            <w:r>
              <w:t>南：24.67</w:t>
            </w:r>
          </w:p>
        </w:tc>
        <w:tc>
          <w:tcPr>
            <w:tcW w:type="dxa" w:w="2880"/>
          </w:tcPr>
          <w:p>
            <w:r>
              <w:t>-</w:t>
            </w:r>
          </w:p>
        </w:tc>
      </w:tr>
    </w:tbl>
    <w:p>
      <w:r>
        <w:rPr>
          <w:sz w:val="32"/>
        </w:rPr>
        <w:t>5、时间范围</w:t>
      </w:r>
      <w:r>
        <w:rPr>
          <w:sz w:val="22"/>
        </w:rPr>
        <w:t>1977-10-21 16:00:00+00:00</w:t>
      </w:r>
      <w:r>
        <w:rPr>
          <w:sz w:val="22"/>
        </w:rPr>
        <w:t>--</w:t>
      </w:r>
      <w:r>
        <w:rPr>
          <w:sz w:val="22"/>
        </w:rPr>
        <w:t>2018-09-04 16:00:00+00:00</w:t>
      </w:r>
    </w:p>
    <w:p>
      <w:r>
        <w:rPr>
          <w:sz w:val="32"/>
        </w:rPr>
        <w:t>6、引用方式</w:t>
      </w:r>
    </w:p>
    <w:p>
      <w:pPr>
        <w:ind w:left="432"/>
      </w:pPr>
      <w:r>
        <w:rPr>
          <w:sz w:val="22"/>
        </w:rPr>
        <w:t xml:space="preserve">数据的引用: </w:t>
      </w:r>
    </w:p>
    <w:p>
      <w:pPr>
        <w:ind w:left="432" w:firstLine="432"/>
      </w:pPr>
      <w:r>
        <w:t xml:space="preserve">孙航. 西南高山峡谷种子植物数据库（1977-2018）. 时空三极环境大数据平台, DOI:10.11888/Terre.tpdc.272030, CSTR:18406.11.Terre.tpdc.272030, </w:t>
      </w:r>
      <w:r>
        <w:t>2022</w:t>
      </w:r>
      <w:r>
        <w:t>.[</w:t>
      </w:r>
      <w:r>
        <w:t xml:space="preserve">SUN Hang. Seed plant database in Alpine and Gorge Region of southwest China (1977-2018). A Big Earth Data Platform for Three Poles, DOI:10.11888/Terre.tpdc.272030, CSTR:18406.11.Terre.tpdc.272030,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西南高山峡谷地区生物多样性保护与恢复技术</w:t>
        <w:br/>
      </w:r>
    </w:p>
    <w:p>
      <w:r>
        <w:rPr>
          <w:sz w:val="32"/>
        </w:rPr>
        <w:t>8、数据资源提供者</w:t>
      </w:r>
    </w:p>
    <w:p>
      <w:pPr>
        <w:ind w:left="432"/>
      </w:pPr>
      <w:r>
        <w:rPr>
          <w:sz w:val="22"/>
        </w:rPr>
        <w:t xml:space="preserve">姓名: </w:t>
      </w:r>
      <w:r>
        <w:rPr>
          <w:sz w:val="22"/>
        </w:rPr>
        <w:t>孙航</w:t>
        <w:br/>
      </w:r>
      <w:r>
        <w:rPr>
          <w:sz w:val="22"/>
        </w:rPr>
        <w:t xml:space="preserve">单位: </w:t>
      </w:r>
      <w:r>
        <w:rPr>
          <w:sz w:val="22"/>
        </w:rPr>
        <w:t>中国科学院昆明植物研究所</w:t>
        <w:br/>
      </w:r>
      <w:r>
        <w:rPr>
          <w:sz w:val="22"/>
        </w:rPr>
        <w:t xml:space="preserve">电子邮件: </w:t>
      </w:r>
      <w:r>
        <w:rPr>
          <w:sz w:val="22"/>
        </w:rPr>
        <w:t>sunhang@mail.kib.ac.cn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