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青藏高原黑河多年冻土区热融滑塌遥感产品（2009-2018）</w:t>
      </w:r>
    </w:p>
    <w:p>
      <w:r>
        <w:rPr>
          <w:sz w:val="22"/>
        </w:rPr>
        <w:t>英文标题：Remote sensing products of thermal collapse in Heihe permafrost region of the Tibetan Plateau (2009-2018)</w:t>
      </w:r>
    </w:p>
    <w:p>
      <w:r>
        <w:rPr>
          <w:sz w:val="32"/>
        </w:rPr>
        <w:t>1、摘要</w:t>
      </w:r>
    </w:p>
    <w:p>
      <w:pPr>
        <w:ind w:firstLine="432"/>
      </w:pPr>
      <w:r>
        <w:rPr>
          <w:sz w:val="22"/>
        </w:rPr>
        <w:t>全球气候变暖及人类活动导致青藏高原大面积冻土退化、热融滑塌等问题,严重影响了多年冻土区工程建设和生态环境。以青藏高原黑河流域俄博岭的冻土为研究区，基于高分辨率卫星影像，利用机器学习面向对象分类技术提取研究区内热融滑塌信息，结果表明2009年至2019年研究区热融滑塌数量从12条增至16条，总面积由14718.9平方米增至28579.5平方米，增加了近两倍。高空间分辨率遥感与面向对象分类方法相结合在冻土热融滑塌监测中具有广阔的应用前景。</w:t>
      </w:r>
    </w:p>
    <w:p>
      <w:r>
        <w:rPr>
          <w:sz w:val="32"/>
        </w:rPr>
        <w:t>2、关键词</w:t>
      </w:r>
    </w:p>
    <w:p>
      <w:pPr>
        <w:ind w:left="432"/>
      </w:pPr>
      <w:r>
        <w:rPr>
          <w:sz w:val="22"/>
        </w:rPr>
        <w:t>主题关键词：</w:t>
      </w:r>
      <w:r>
        <w:rPr>
          <w:sz w:val="22"/>
        </w:rPr>
        <w:t>冻融</w:t>
      </w:r>
      <w:r>
        <w:t>,</w:t>
      </w:r>
      <w:r>
        <w:rPr>
          <w:sz w:val="22"/>
        </w:rPr>
        <w:t>卫星影像</w:t>
      </w:r>
      <w:r>
        <w:t>,</w:t>
      </w:r>
      <w:r>
        <w:rPr>
          <w:sz w:val="22"/>
        </w:rPr>
        <w:t>冻土</w:t>
      </w:r>
      <w:r>
        <w:t>,</w:t>
      </w:r>
      <w:r>
        <w:rPr>
          <w:sz w:val="22"/>
        </w:rPr>
        <w:t>陆地表层遥感</w:t>
      </w:r>
      <w:r>
        <w:t>,</w:t>
      </w:r>
      <w:r>
        <w:rPr>
          <w:sz w:val="22"/>
        </w:rPr>
        <w:t>数字正射影像</w:t>
        <w:br/>
      </w:r>
      <w:r>
        <w:rPr>
          <w:sz w:val="22"/>
        </w:rPr>
        <w:t>学科关键词：</w:t>
      </w:r>
      <w:r>
        <w:rPr>
          <w:sz w:val="22"/>
        </w:rPr>
        <w:t>陆地表层</w:t>
      </w:r>
      <w:r>
        <w:t>,</w:t>
      </w:r>
      <w:r>
        <w:rPr>
          <w:sz w:val="22"/>
        </w:rPr>
        <w:t>冰冻圈</w:t>
        <w:br/>
      </w:r>
      <w:r>
        <w:rPr>
          <w:sz w:val="22"/>
        </w:rPr>
        <w:t>地点关键词：</w:t>
      </w:r>
      <w:r>
        <w:rPr>
          <w:sz w:val="22"/>
        </w:rPr>
        <w:t>青藏高原黑河流域俄博岭</w:t>
        <w:br/>
      </w:r>
      <w:r>
        <w:rPr>
          <w:sz w:val="22"/>
        </w:rPr>
        <w:t>时间关键词：</w:t>
      </w:r>
      <w:r>
        <w:rPr>
          <w:sz w:val="22"/>
        </w:rPr>
        <w:t>2009-2018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3.文件大小：160.0MB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北：38.02093506</w:t>
            </w:r>
          </w:p>
        </w:tc>
        <w:tc>
          <w:tcPr>
            <w:tcW w:type="dxa" w:w="2880"/>
          </w:tcPr>
          <w:p>
            <w:r>
              <w:t>-</w:t>
            </w:r>
          </w:p>
        </w:tc>
      </w:tr>
      <w:tr>
        <w:tc>
          <w:tcPr>
            <w:tcW w:type="dxa" w:w="2880"/>
          </w:tcPr>
          <w:p>
            <w:r>
              <w:t>西：100.87371826</w:t>
            </w:r>
          </w:p>
        </w:tc>
        <w:tc>
          <w:tcPr>
            <w:tcW w:type="dxa" w:w="2880"/>
          </w:tcPr>
          <w:p>
            <w:r>
              <w:t>-</w:t>
            </w:r>
          </w:p>
        </w:tc>
        <w:tc>
          <w:tcPr>
            <w:tcW w:type="dxa" w:w="2880"/>
          </w:tcPr>
          <w:p>
            <w:r>
              <w:t>东：100.92590332</w:t>
            </w:r>
          </w:p>
        </w:tc>
      </w:tr>
      <w:tr>
        <w:tc>
          <w:tcPr>
            <w:tcW w:type="dxa" w:w="2880"/>
          </w:tcPr>
          <w:p>
            <w:r>
              <w:t>-</w:t>
            </w:r>
          </w:p>
        </w:tc>
        <w:tc>
          <w:tcPr>
            <w:tcW w:type="dxa" w:w="2880"/>
          </w:tcPr>
          <w:p>
            <w:r>
              <w:t>南：37.99072266</w:t>
            </w:r>
          </w:p>
        </w:tc>
        <w:tc>
          <w:tcPr>
            <w:tcW w:type="dxa" w:w="2880"/>
          </w:tcPr>
          <w:p>
            <w:r>
              <w:t>-</w:t>
            </w:r>
          </w:p>
        </w:tc>
      </w:tr>
    </w:tbl>
    <w:p>
      <w:r>
        <w:rPr>
          <w:sz w:val="32"/>
        </w:rPr>
        <w:t>5、时间范围</w:t>
      </w:r>
      <w:r>
        <w:rPr>
          <w:sz w:val="22"/>
        </w:rPr>
        <w:t>2009-01-07 16:00:00+00:00</w:t>
      </w:r>
      <w:r>
        <w:rPr>
          <w:sz w:val="22"/>
        </w:rPr>
        <w:t>--</w:t>
      </w:r>
      <w:r>
        <w:rPr>
          <w:sz w:val="22"/>
        </w:rPr>
        <w:t>2019-01-06 16:00:00+00:00</w:t>
      </w:r>
    </w:p>
    <w:p>
      <w:r>
        <w:rPr>
          <w:sz w:val="32"/>
        </w:rPr>
        <w:t>6、引用方式</w:t>
      </w:r>
    </w:p>
    <w:p>
      <w:pPr>
        <w:ind w:left="432"/>
      </w:pPr>
      <w:r>
        <w:rPr>
          <w:sz w:val="22"/>
        </w:rPr>
        <w:t xml:space="preserve">数据的引用: </w:t>
      </w:r>
    </w:p>
    <w:p>
      <w:pPr>
        <w:ind w:left="432" w:firstLine="432"/>
      </w:pPr>
      <w:r>
        <w:t xml:space="preserve">江利明. 青藏高原黑河多年冻土区热融滑塌遥感产品（2009-2018）. 时空三极环境大数据平台, DOI:10.11888/Geocry.tpdc.270118, CSTR:18406.11.Geocry.tpdc.270118, </w:t>
      </w:r>
      <w:r>
        <w:t>2019</w:t>
      </w:r>
      <w:r>
        <w:t>.[</w:t>
      </w:r>
      <w:r>
        <w:t xml:space="preserve">JIANG Liming. Remote sensing products of thermal collapse in Heihe permafrost region of the Tibetan Plateau (2009-2018). A Big Earth Data Platform for Three Poles, DOI:10.11888/Geocry.tpdc.270118, CSTR:18406.11.Geocry.tpdc.270118, </w:t>
      </w:r>
      <w:r>
        <w:t>2019</w:t>
      </w:r>
      <w:r>
        <w:rPr>
          <w:sz w:val="22"/>
        </w:rPr>
        <w:t>]</w:t>
      </w:r>
    </w:p>
    <w:p>
      <w:pPr>
        <w:ind w:left="432"/>
      </w:pPr>
      <w:r>
        <w:rPr>
          <w:sz w:val="22"/>
        </w:rPr>
        <w:t xml:space="preserve">文章的引用: </w:t>
      </w:r>
    </w:p>
    <w:p>
      <w:pPr>
        <w:ind w:left="864"/>
      </w:pPr>
      <w:r>
        <w:t>梁林林,江利明,周志伟,陈玉兴,孙亚飞. 无人机遥感影像面向对象分类的冻土热融滑塌边界提取[J]. 国土资源遥感, 2019, 31(2): 180-186.</w:t>
        <w:br/>
        <w:br/>
      </w:r>
    </w:p>
    <w:p>
      <w:r>
        <w:rPr>
          <w:sz w:val="32"/>
        </w:rPr>
        <w:t>7、资助项目信息</w:t>
      </w:r>
    </w:p>
    <w:p>
      <w:pPr>
        <w:ind w:left="432"/>
      </w:pPr>
      <w:r>
        <w:rPr>
          <w:sz w:val="22"/>
        </w:rPr>
        <w:t>地球大数据科学工程专项时空三极环境项目</w:t>
        <w:br/>
      </w:r>
      <w:r>
        <w:rPr>
          <w:sz w:val="22"/>
        </w:rPr>
        <w:t>泛第三极环境变化与绿色丝绸之路建设专项</w:t>
        <w:br/>
      </w:r>
    </w:p>
    <w:p>
      <w:r>
        <w:rPr>
          <w:sz w:val="32"/>
        </w:rPr>
        <w:t>8、数据资源提供者</w:t>
      </w:r>
    </w:p>
    <w:p>
      <w:pPr>
        <w:ind w:left="432"/>
      </w:pPr>
      <w:r>
        <w:rPr>
          <w:sz w:val="22"/>
        </w:rPr>
        <w:t xml:space="preserve">姓名: </w:t>
      </w:r>
      <w:r>
        <w:rPr>
          <w:sz w:val="22"/>
        </w:rPr>
        <w:t>江利明</w:t>
        <w:br/>
      </w:r>
      <w:r>
        <w:rPr>
          <w:sz w:val="22"/>
        </w:rPr>
        <w:t xml:space="preserve">单位: </w:t>
      </w:r>
      <w:r>
        <w:rPr>
          <w:sz w:val="22"/>
        </w:rPr>
        <w:t>中国科学院测量与地球物理研究所</w:t>
        <w:br/>
      </w:r>
      <w:r>
        <w:rPr>
          <w:sz w:val="22"/>
        </w:rPr>
        <w:t xml:space="preserve">电子邮件: </w:t>
      </w:r>
      <w:r>
        <w:rPr>
          <w:sz w:val="22"/>
        </w:rPr>
        <w:t>jlm@whigg.ac.cn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