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欧亚大陆温性草地类型时空变异图-中国区域三级分类（1980S）</w:t>
      </w:r>
    </w:p>
    <w:p>
      <w:r>
        <w:rPr>
          <w:sz w:val="22"/>
        </w:rPr>
        <w:t>英文标题：Spatial and Temporal Variation of temperate grassland types in Eurasia - China Regional Three-level Classification (1980S)</w:t>
      </w:r>
    </w:p>
    <w:p>
      <w:r>
        <w:rPr>
          <w:sz w:val="32"/>
        </w:rPr>
        <w:t>1、摘要</w:t>
      </w:r>
    </w:p>
    <w:p>
      <w:pPr>
        <w:ind w:firstLine="432"/>
      </w:pPr>
      <w:r>
        <w:rPr>
          <w:sz w:val="22"/>
        </w:rPr>
        <w:t>本数据集为欧亚大陆温性草地类型时空变异图-中国区域三级分类图(1980S)。数据为tif栅格格式，空间分辨率为1公里，温性草地三级分类取值1-8分别为：1-温性草甸草原；2-温性典型草原；3-温性荒漠化草原；4-温性草原化荒漠；5-温性荒漠及三个非温性草地类型(6-高寒草地、7-其他植被区、8-非植被区)。</w:t>
        <w:br/>
        <w:t>该数据以中国科学院植物研究所为主持单位的《中华人民共和国植被图(1 ∶1 000 000)》数据集为基础，结合历史气象等辅助资料分析处理而成，中华人民共和国植被图包含我国1980年代我国植被类型11 个植被型组、55 个植被型、960 个植被群系和亚群等植被信息，我们选择1980-1989历史气象数据，结合卫星数据进一步分析修正，并进行空间插值计算，得出我国温性草地三级分类。该数据可用于欧亚大陆温性草地分布信息以及时空变异分析提供依据。</w:t>
      </w:r>
    </w:p>
    <w:p>
      <w:r>
        <w:rPr>
          <w:sz w:val="32"/>
        </w:rPr>
        <w:t>2、关键词</w:t>
      </w:r>
    </w:p>
    <w:p>
      <w:pPr>
        <w:ind w:left="432"/>
      </w:pPr>
      <w:r>
        <w:rPr>
          <w:sz w:val="22"/>
        </w:rPr>
        <w:t>主题关键词：</w:t>
      </w:r>
      <w:r>
        <w:rPr>
          <w:sz w:val="22"/>
        </w:rPr>
        <w:t>植被覆盖度</w:t>
      </w:r>
      <w:r>
        <w:t>,</w:t>
      </w:r>
      <w:r>
        <w:rPr>
          <w:sz w:val="22"/>
        </w:rPr>
        <w:t>植被</w:t>
      </w:r>
      <w:r>
        <w:t>,</w:t>
      </w:r>
      <w:r>
        <w:rPr>
          <w:sz w:val="22"/>
        </w:rPr>
        <w:t>草地</w:t>
      </w:r>
      <w:r>
        <w:t>,</w:t>
      </w:r>
      <w:r>
        <w:rPr>
          <w:sz w:val="22"/>
        </w:rPr>
        <w:t>土地覆被</w:t>
      </w:r>
      <w:r>
        <w:t>,</w:t>
      </w:r>
      <w:r>
        <w:rPr>
          <w:sz w:val="22"/>
        </w:rPr>
        <w:t>陆地表层遥感</w:t>
      </w:r>
      <w:r>
        <w:t>,</w:t>
      </w:r>
      <w:r>
        <w:rPr>
          <w:sz w:val="22"/>
        </w:rPr>
        <w:t>草地</w:t>
        <w:br/>
      </w:r>
      <w:r>
        <w:rPr>
          <w:sz w:val="22"/>
        </w:rPr>
        <w:t>学科关键词：</w:t>
      </w:r>
      <w:r>
        <w:rPr>
          <w:sz w:val="22"/>
        </w:rPr>
        <w:t>陆地表层</w:t>
        <w:br/>
      </w:r>
      <w:r>
        <w:rPr>
          <w:sz w:val="22"/>
        </w:rPr>
        <w:t>地点关键词：</w:t>
      </w:r>
      <w:r>
        <w:rPr>
          <w:sz w:val="22"/>
        </w:rPr>
        <w:t>中国</w:t>
      </w:r>
      <w:r>
        <w:t xml:space="preserve">, </w:t>
      </w:r>
      <w:r>
        <w:rPr>
          <w:sz w:val="22"/>
        </w:rPr>
        <w:t>温性草地</w:t>
      </w:r>
      <w:r>
        <w:t xml:space="preserve">, </w:t>
      </w:r>
      <w:r>
        <w:rPr>
          <w:sz w:val="22"/>
        </w:rPr>
        <w:t>欧亚大陆</w:t>
        <w:br/>
      </w:r>
      <w:r>
        <w:rPr>
          <w:sz w:val="22"/>
        </w:rPr>
        <w:t>时间关键词：</w:t>
      </w:r>
      <w:r>
        <w:rPr>
          <w:sz w:val="22"/>
        </w:rPr>
        <w:t>1980S</w:t>
      </w:r>
    </w:p>
    <w:p>
      <w:r>
        <w:rPr>
          <w:sz w:val="32"/>
        </w:rPr>
        <w:t>3、数据细节</w:t>
      </w:r>
    </w:p>
    <w:p>
      <w:pPr>
        <w:ind w:left="432"/>
      </w:pPr>
      <w:r>
        <w:rPr>
          <w:sz w:val="22"/>
        </w:rPr>
        <w:t>1.比例尺：None</w:t>
      </w:r>
    </w:p>
    <w:p>
      <w:pPr>
        <w:ind w:left="432"/>
      </w:pPr>
      <w:r>
        <w:rPr>
          <w:sz w:val="22"/>
        </w:rPr>
        <w:t>2.投影：WGS84</w:t>
      </w:r>
    </w:p>
    <w:p>
      <w:pPr>
        <w:ind w:left="432"/>
      </w:pPr>
      <w:r>
        <w:rPr>
          <w:sz w:val="22"/>
        </w:rPr>
        <w:t>3.文件大小：16.0MB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西：65.0</w:t>
            </w:r>
          </w:p>
        </w:tc>
        <w:tc>
          <w:tcPr>
            <w:tcW w:type="dxa" w:w="2880"/>
          </w:tcPr>
          <w:p>
            <w:r>
              <w:t>-</w:t>
            </w:r>
          </w:p>
        </w:tc>
        <w:tc>
          <w:tcPr>
            <w:tcW w:type="dxa" w:w="2880"/>
          </w:tcPr>
          <w:p>
            <w:r>
              <w:t>东：137.0</w:t>
            </w:r>
          </w:p>
        </w:tc>
      </w:tr>
      <w:tr>
        <w:tc>
          <w:tcPr>
            <w:tcW w:type="dxa" w:w="2880"/>
          </w:tcPr>
          <w:p>
            <w:r>
              <w:t>-</w:t>
            </w:r>
          </w:p>
        </w:tc>
        <w:tc>
          <w:tcPr>
            <w:tcW w:type="dxa" w:w="2880"/>
          </w:tcPr>
          <w:p>
            <w:r>
              <w:t>南：13.0</w:t>
            </w:r>
          </w:p>
        </w:tc>
        <w:tc>
          <w:tcPr>
            <w:tcW w:type="dxa" w:w="2880"/>
          </w:tcPr>
          <w:p>
            <w:r>
              <w:t>-</w:t>
            </w:r>
          </w:p>
        </w:tc>
      </w:tr>
    </w:tbl>
    <w:p>
      <w:r>
        <w:rPr>
          <w:sz w:val="32"/>
        </w:rPr>
        <w:t>5、时间范围</w:t>
      </w:r>
      <w:r>
        <w:rPr>
          <w:sz w:val="22"/>
        </w:rPr>
        <w:t>1979-12-31 16:00:00+00:00</w:t>
      </w:r>
      <w:r>
        <w:rPr>
          <w:sz w:val="22"/>
        </w:rPr>
        <w:t>--</w:t>
      </w:r>
      <w:r>
        <w:rPr>
          <w:sz w:val="22"/>
        </w:rPr>
        <w:t>1989-12-30 16:00:00+00:00</w:t>
      </w:r>
    </w:p>
    <w:p>
      <w:r>
        <w:rPr>
          <w:sz w:val="32"/>
        </w:rPr>
        <w:t>6、引用方式</w:t>
      </w:r>
    </w:p>
    <w:p>
      <w:pPr>
        <w:ind w:left="432"/>
      </w:pPr>
      <w:r>
        <w:rPr>
          <w:sz w:val="22"/>
        </w:rPr>
        <w:t xml:space="preserve">数据的引用: </w:t>
      </w:r>
    </w:p>
    <w:p>
      <w:pPr>
        <w:ind w:left="432" w:firstLine="432"/>
      </w:pPr>
      <w:r>
        <w:t xml:space="preserve">唐家奎. 欧亚大陆温性草地类型时空变异图-中国区域三级分类（1980S）. 时空三极环境大数据平台, DOI:10.11888/Ecolo.tpdc.270904, CSTR:18406.11.Ecolo.tpdc.270904, </w:t>
      </w:r>
      <w:r>
        <w:t>2020</w:t>
      </w:r>
      <w:r>
        <w:t>.[</w:t>
      </w:r>
      <w:r>
        <w:t xml:space="preserve">TANG  Jiakui. Spatial and Temporal Variation of temperate grassland types in Eurasia - China Regional Three-level Classification (1980S). A Big Earth Data Platform for Three Poles, DOI:10.11888/Ecolo.tpdc.270904, CSTR:18406.11.Ecolo.tpdc.270904,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唐家奎</w:t>
        <w:br/>
      </w:r>
      <w:r>
        <w:rPr>
          <w:sz w:val="22"/>
        </w:rPr>
        <w:t xml:space="preserve">单位: </w:t>
      </w:r>
      <w:r>
        <w:rPr>
          <w:sz w:val="22"/>
        </w:rPr>
        <w:t>中国科学院大学</w:t>
        <w:br/>
      </w:r>
      <w:r>
        <w:rPr>
          <w:sz w:val="22"/>
        </w:rPr>
        <w:t xml:space="preserve">电子邮件: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