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西藏地区两栖爬行动物名录</w:t>
      </w:r>
    </w:p>
    <w:p>
      <w:r>
        <w:rPr>
          <w:sz w:val="22"/>
        </w:rPr>
        <w:t>英文标题：Species list of amphibians and reptiles in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西藏地区两栖爬行动物物种名录包含纲、目、科中文名、科拉丁名、属中文名、属拉丁名、种拉丁名、种中文名；2）数据来源及加工方法：基于2010至2019年间对西藏两栖爬行动物野外科考，记录该地区两栖爬行动物物种组成和分布范围；3）数据质量描述：标本的调查、采集和鉴定人员均为专业人员，样品的采集和经纬度、海拔信息经过核对，确保分布数据的质量；4）数据应用成果及前景：以西藏地区指示生物两栖爬行类为研究对象，获取关键类群的物种数量、分布相关数据，为评估生物多样性格局及制定保护策略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两栖动物</w:t>
      </w:r>
      <w:r>
        <w:t>,</w:t>
      </w:r>
      <w:r>
        <w:rPr>
          <w:sz w:val="22"/>
        </w:rPr>
        <w:t>爬行动物</w:t>
      </w:r>
      <w:r>
        <w:t>,</w:t>
      </w:r>
      <w:r>
        <w:rPr>
          <w:sz w:val="22"/>
        </w:rPr>
        <w:t>两栖爬行动物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当前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2010-01-13 00:00:00+00:00</w:t>
      </w:r>
      <w:r>
        <w:rPr>
          <w:sz w:val="22"/>
        </w:rPr>
        <w:t>--</w:t>
      </w:r>
      <w:r>
        <w:rPr>
          <w:sz w:val="22"/>
        </w:rPr>
        <w:t>2019-12-31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车静. 西藏地区两栖爬行动物名录. 时空三极环境大数据平台, </w:t>
      </w:r>
      <w:r>
        <w:t>2019</w:t>
      </w:r>
      <w:r>
        <w:t>.[</w:t>
      </w:r>
      <w:r>
        <w:t xml:space="preserve">CHE Jing. Species list of amphibians and reptiles in Tibet.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车静，蒋珂，颜芳，张亚平. 2020. 西藏两栖爬行动物——多样性与进化[M]. 北京：科学出版社.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车静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chej@mail.kiz.ac.cn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