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“一带一路”沿线国家人均用电量（1971-2014）</w:t>
      </w:r>
    </w:p>
    <w:p>
      <w:r>
        <w:rPr>
          <w:sz w:val="22"/>
        </w:rPr>
        <w:t>英文标题：Per capita electricity consumption of countries along One Belt One Road (1971-2014)</w:t>
      </w:r>
    </w:p>
    <w:p>
      <w:r>
        <w:rPr>
          <w:sz w:val="32"/>
        </w:rPr>
        <w:t>1、摘要</w:t>
      </w:r>
    </w:p>
    <w:p>
      <w:pPr>
        <w:ind w:firstLine="432"/>
      </w:pPr>
      <w:r>
        <w:rPr>
          <w:sz w:val="22"/>
        </w:rPr>
        <w:t>该数据记录了“一带一路”沿线65个国家1971-2014年人均用电量。数据来源：国际能源署（IEA , http://www.iea.org/stats/index.asp）。国际能源署从国家能源机构收集电力生产和消耗数据，并根据国际定义进行调整。数据报告为净消耗，而不是总消耗，净消耗不包括发电机组消耗的电量。对于除美国以外的所有国家，总用电量等于总净发电量加上电力进口量减去电力出口量减去配电损失。</w:t>
      </w:r>
    </w:p>
    <w:p>
      <w:r>
        <w:rPr>
          <w:sz w:val="32"/>
        </w:rPr>
        <w:t>2、关键词</w:t>
      </w:r>
    </w:p>
    <w:p>
      <w:pPr>
        <w:ind w:left="432"/>
      </w:pPr>
      <w:r>
        <w:rPr>
          <w:sz w:val="22"/>
        </w:rPr>
        <w:t>主题关键词：</w:t>
      </w:r>
      <w:r>
        <w:rPr>
          <w:sz w:val="22"/>
        </w:rPr>
        <w:t>社会经济</w:t>
      </w:r>
      <w:r>
        <w:t>,</w:t>
      </w:r>
      <w:r>
        <w:rPr>
          <w:sz w:val="22"/>
        </w:rPr>
        <w:t>用电量</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1971-2014</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西：4.0</w:t>
            </w:r>
          </w:p>
        </w:tc>
        <w:tc>
          <w:tcPr>
            <w:tcW w:type="dxa" w:w="2880"/>
          </w:tcPr>
          <w:p>
            <w:r>
              <w:t>-</w:t>
            </w:r>
          </w:p>
        </w:tc>
        <w:tc>
          <w:tcPr>
            <w:tcW w:type="dxa" w:w="2880"/>
          </w:tcPr>
          <w:p>
            <w:r>
              <w:t>东：121.0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1971-01-08 08:00:00+00:00</w:t>
      </w:r>
      <w:r>
        <w:rPr>
          <w:sz w:val="22"/>
        </w:rPr>
        <w:t>--</w:t>
      </w:r>
      <w:r>
        <w:rPr>
          <w:sz w:val="22"/>
        </w:rPr>
        <w:t>2015-01-07 19:59:59+00:00</w:t>
      </w:r>
    </w:p>
    <w:p>
      <w:r>
        <w:rPr>
          <w:sz w:val="32"/>
        </w:rPr>
        <w:t>6、引用方式</w:t>
      </w:r>
    </w:p>
    <w:p>
      <w:pPr>
        <w:ind w:left="432"/>
      </w:pPr>
      <w:r>
        <w:rPr>
          <w:sz w:val="22"/>
        </w:rPr>
        <w:t xml:space="preserve">数据的引用: </w:t>
      </w:r>
    </w:p>
    <w:p>
      <w:pPr>
        <w:ind w:left="432" w:firstLine="432"/>
      </w:pPr>
      <w:r>
        <w:t xml:space="preserve">徐新良. “一带一路”沿线国家人均用电量（1971-2014）. 时空三极环境大数据平台, </w:t>
      </w:r>
      <w:r>
        <w:t>2019</w:t>
      </w:r>
      <w:r>
        <w:t>.[</w:t>
      </w:r>
      <w:r>
        <w:t xml:space="preserve">XU Xinliang. Per capita electricity consumption of countries along One Belt One Road (1971-2014).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