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青海可可西里地区昆虫和其他节肢动物（1990年5月至8月）</w:t>
      </w:r>
    </w:p>
    <w:p>
      <w:r>
        <w:rPr>
          <w:sz w:val="22"/>
        </w:rPr>
        <w:t>英文标题：Insects and other arthropods in Hoh Xil area of Qinghai Province (may August 1990)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海可可西里地区昆虫和其他节肢动物，数据来源于1990年5月-8月开展的对可可西里地区的综合科学考察，号称“世界屋脊”的青藏高原其中心地带为可可西里地区，由于地势高亢植被稀疏，气温低，雨量少，其昆虫区系极为独特是一个典型的高寒昆虫区系。可可西里地区由于海拔高、气候寒冷、气压低又缺少淡水、没有道路、自然条件极端恶劣。从1990年5月下句至同年8月下句，历时3个多月，共采获标本4000余件，其中包括昆虫纲：弹尾目、蜉蝣目、祯翅目、食毛目、半翅目、鞘翅目、鳞翅目、双翅目、膜翅目和蚤目等十个目，还包括其他无脊椎动物3个纲，如鳃足纲 Branchiopoda、唇足纲 Chilopoda和蛛形纲Arachnida。昆虫纲以双翅目最多，其次为鞘翅目和膜翅目。为后面研究提供参照。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物种多样性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青海可可西里</w:t>
        <w:br/>
      </w:r>
      <w:r>
        <w:rPr>
          <w:sz w:val="22"/>
        </w:rPr>
        <w:t>时间关键词：</w:t>
      </w:r>
      <w:r>
        <w:rPr>
          <w:sz w:val="22"/>
        </w:rPr>
        <w:t>1990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冯祚建. 青海可可西里地区昆虫和其他节肢动物（1990年5月至8月）. 时空三极环境大数据平台, DOI:10.11888/HumanNat.tpdc.272559, CSTR:18406.11.HumanNat.tpdc.272559, </w:t>
      </w:r>
      <w:r>
        <w:t>2021</w:t>
      </w:r>
      <w:r>
        <w:t>.[</w:t>
      </w:r>
      <w:r>
        <w:t xml:space="preserve">FENG   Zuojian. Insects and other arthropods in Hoh Xil area of Qinghai Province (may August 1990). A Big Earth Data Platform for Three Poles, DOI:10.11888/HumanNat.tpdc.272559, CSTR:18406.11.HumanNat.tpdc.272559,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可可西里综合科学考察队. (1996). 青海可可西里地区生物与人体高山生理. 北京, 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可可西里地区综合科学考察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冯祚建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fengzj@ioz.ac.cn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