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华北东南缘长英质至基性麻粒岩年代学、矿物同位素数据集</w:t>
      </w:r>
    </w:p>
    <w:p>
      <w:r>
        <w:rPr>
          <w:sz w:val="22"/>
        </w:rPr>
        <w:t>英文标题：Geochronology and mineral isotope data set of felsic to basic granulites in southeastern margin of North China</w:t>
      </w:r>
    </w:p>
    <w:p>
      <w:r>
        <w:rPr>
          <w:sz w:val="32"/>
        </w:rPr>
        <w:t>1、摘要</w:t>
      </w:r>
    </w:p>
    <w:p>
      <w:pPr>
        <w:ind w:firstLine="432"/>
      </w:pPr>
      <w:r>
        <w:rPr>
          <w:sz w:val="22"/>
        </w:rPr>
        <w:t>本数据为下地壳变质岩岩石放射性同位素测年数据、矿物同位素组成数据以及岩石地震波速数据。样品采集自华北克拉通东南部安徽女山地区新生代玄武岩以及其中携带的长英质麻粒岩、中性麻粒岩及基性麻粒岩捕掳体。放射性同位素年代学数据是通过激光剥蚀-电感耦合等离子体质谱仪分析锆石U-Pb同位素获得。矿物同位素组成数据通过激光剥蚀-电感耦合等离子体质谱仪分析锆石Hf同位素获得。岩石地震波数据通过双目镜估算矿物含量并通过经验公式计算获得。获得的数据重建了华北东南缘地区下地壳的精细结构和演化过程。</w:t>
      </w:r>
    </w:p>
    <w:p>
      <w:r>
        <w:rPr>
          <w:sz w:val="32"/>
        </w:rPr>
        <w:t>2、关键词</w:t>
      </w:r>
    </w:p>
    <w:p>
      <w:pPr>
        <w:ind w:left="432"/>
      </w:pPr>
      <w:r>
        <w:rPr>
          <w:sz w:val="22"/>
        </w:rPr>
        <w:t>主题关键词：</w:t>
      </w:r>
      <w:r>
        <w:rPr>
          <w:sz w:val="22"/>
        </w:rPr>
        <w:t>锆石</w:t>
      </w:r>
      <w:r>
        <w:t>,</w:t>
      </w:r>
      <w:r>
        <w:rPr>
          <w:sz w:val="22"/>
        </w:rPr>
        <w:t>地壳结构</w:t>
      </w:r>
      <w:r>
        <w:t>,</w:t>
      </w:r>
      <w:r>
        <w:rPr>
          <w:sz w:val="22"/>
        </w:rPr>
        <w:t>岩石/矿物</w:t>
      </w:r>
      <w:r>
        <w:t>,</w:t>
      </w:r>
      <w:r>
        <w:rPr>
          <w:sz w:val="22"/>
        </w:rPr>
        <w:t>地球化学</w:t>
      </w:r>
      <w:r>
        <w:t>,</w:t>
      </w:r>
      <w:r>
        <w:rPr>
          <w:sz w:val="22"/>
        </w:rPr>
        <w:t>地震体波</w:t>
      </w:r>
      <w:r>
        <w:t>,</w:t>
      </w:r>
      <w:r>
        <w:rPr>
          <w:sz w:val="22"/>
        </w:rPr>
        <w:t>锆石Hf同位素</w:t>
      </w:r>
      <w:r>
        <w:t>,</w:t>
      </w:r>
      <w:r>
        <w:rPr>
          <w:sz w:val="22"/>
        </w:rPr>
        <w:t>地震</w:t>
      </w:r>
      <w:r>
        <w:t>,</w:t>
      </w:r>
      <w:r>
        <w:rPr>
          <w:sz w:val="22"/>
        </w:rPr>
        <w:t>锆石U-Pb定年</w:t>
        <w:br/>
      </w:r>
      <w:r>
        <w:rPr>
          <w:sz w:val="22"/>
        </w:rPr>
        <w:t>学科关键词：</w:t>
      </w:r>
      <w:r>
        <w:rPr>
          <w:sz w:val="22"/>
        </w:rPr>
        <w:t>固体地球</w:t>
        <w:br/>
      </w:r>
      <w:r>
        <w:rPr>
          <w:sz w:val="22"/>
        </w:rPr>
        <w:t>地点关键词：</w:t>
      </w:r>
      <w:r>
        <w:rPr>
          <w:sz w:val="22"/>
        </w:rPr>
        <w:t>安徽女山</w:t>
      </w:r>
      <w:r>
        <w:t xml:space="preserve">, </w:t>
      </w:r>
      <w:r>
        <w:rPr>
          <w:sz w:val="22"/>
        </w:rPr>
        <w:t>华北克拉通</w:t>
        <w:br/>
      </w:r>
      <w:r>
        <w:rPr>
          <w:sz w:val="22"/>
        </w:rPr>
        <w:t>时间关键词：</w:t>
      </w:r>
      <w:r>
        <w:rPr>
          <w:sz w:val="22"/>
        </w:rPr>
        <w:t>中生代</w:t>
      </w:r>
      <w:r>
        <w:t xml:space="preserve">, </w:t>
      </w:r>
      <w:r>
        <w:rPr>
          <w:sz w:val="22"/>
        </w:rPr>
        <w:t>古元古代</w:t>
      </w:r>
      <w:r>
        <w:t xml:space="preserve">, </w:t>
      </w:r>
      <w:r>
        <w:rPr>
          <w:sz w:val="22"/>
        </w:rPr>
        <w:t>太古代</w:t>
      </w:r>
    </w:p>
    <w:p>
      <w:r>
        <w:rPr>
          <w:sz w:val="32"/>
        </w:rPr>
        <w:t>3、数据细节</w:t>
      </w:r>
    </w:p>
    <w:p>
      <w:pPr>
        <w:ind w:left="432"/>
      </w:pPr>
      <w:r>
        <w:rPr>
          <w:sz w:val="22"/>
        </w:rPr>
        <w:t>1.比例尺：None</w:t>
      </w:r>
    </w:p>
    <w:p>
      <w:pPr>
        <w:ind w:left="432"/>
      </w:pPr>
      <w:r>
        <w:rPr>
          <w:sz w:val="22"/>
        </w:rPr>
        <w:t>2.投影：</w:t>
      </w:r>
    </w:p>
    <w:p>
      <w:pPr>
        <w:ind w:left="432"/>
      </w:pPr>
      <w:r>
        <w:rPr>
          <w:sz w:val="22"/>
        </w:rPr>
        <w:t>3.文件大小：0.05MB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北：33.0</w:t>
            </w:r>
          </w:p>
        </w:tc>
        <w:tc>
          <w:tcPr>
            <w:tcW w:type="dxa" w:w="2880"/>
          </w:tcPr>
          <w:p>
            <w:r>
              <w:t>-</w:t>
            </w:r>
          </w:p>
        </w:tc>
      </w:tr>
      <w:tr>
        <w:tc>
          <w:tcPr>
            <w:tcW w:type="dxa" w:w="2880"/>
          </w:tcPr>
          <w:p>
            <w:r>
              <w:t>西：117.0</w:t>
            </w:r>
          </w:p>
        </w:tc>
        <w:tc>
          <w:tcPr>
            <w:tcW w:type="dxa" w:w="2880"/>
          </w:tcPr>
          <w:p>
            <w:r>
              <w:t>-</w:t>
            </w:r>
          </w:p>
        </w:tc>
        <w:tc>
          <w:tcPr>
            <w:tcW w:type="dxa" w:w="2880"/>
          </w:tcPr>
          <w:p>
            <w:r>
              <w:t>东：119.0</w:t>
            </w:r>
          </w:p>
        </w:tc>
      </w:tr>
      <w:tr>
        <w:tc>
          <w:tcPr>
            <w:tcW w:type="dxa" w:w="2880"/>
          </w:tcPr>
          <w:p>
            <w:r>
              <w:t>-</w:t>
            </w:r>
          </w:p>
        </w:tc>
        <w:tc>
          <w:tcPr>
            <w:tcW w:type="dxa" w:w="2880"/>
          </w:tcPr>
          <w:p>
            <w:r>
              <w:t>南：32.0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平先权. 华北东南缘长英质至基性麻粒岩年代学、矿物同位素数据集. 时空三极环境大数据平台, DOI:10.1016/j.tecto.2018.11.012, CSTR:, </w:t>
      </w:r>
      <w:r>
        <w:t>2021</w:t>
      </w:r>
      <w:r>
        <w:t>.[</w:t>
      </w:r>
      <w:r>
        <w:t xml:space="preserve">PING   Xianquan. Geochronology and mineral isotope data set of felsic to basic granulites in southeastern margin of North China. A Big Earth Data Platform for Three Poles, DOI:10.1016/j.tecto.2018.11.012, CSTR:, </w:t>
      </w:r>
      <w:r>
        <w:t>2021</w:t>
      </w:r>
      <w:r>
        <w:rPr>
          <w:sz w:val="22"/>
        </w:rPr>
        <w:t>]</w:t>
      </w:r>
    </w:p>
    <w:p>
      <w:pPr>
        <w:ind w:left="432"/>
      </w:pPr>
      <w:r>
        <w:rPr>
          <w:sz w:val="22"/>
        </w:rPr>
        <w:t xml:space="preserve">文章的引用: </w:t>
      </w:r>
    </w:p>
    <w:p>
      <w:pPr>
        <w:ind w:left="864"/>
      </w:pPr>
      <w:r>
        <w:t>Ping, X.Q., Zheng, J.P., Xiong, Q., Griffin, W.L., Yu, C.M., &amp; Su, Y.P. (2019). Downward rejuvenation of the continental lower crust beneath the southeastern North China Craton.  Tectonophysics, 750, 213-228.</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平先权</w:t>
        <w:br/>
      </w:r>
      <w:r>
        <w:rPr>
          <w:sz w:val="22"/>
        </w:rPr>
        <w:t xml:space="preserve">单位: </w:t>
      </w:r>
      <w:r>
        <w:rPr>
          <w:sz w:val="22"/>
        </w:rPr>
        <w:t>中国地质大学(武汉)</w:t>
        <w:br/>
      </w:r>
      <w:r>
        <w:rPr>
          <w:sz w:val="22"/>
        </w:rPr>
        <w:t xml:space="preserve">电子邮件: </w:t>
      </w:r>
      <w:r>
        <w:rPr>
          <w:sz w:val="22"/>
        </w:rPr>
        <w:t>xqping@cug.edu.cn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