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青海省房地产开发建设房屋建筑面积和造价（1997-2020）</w:t>
      </w:r>
    </w:p>
    <w:p>
      <w:r>
        <w:rPr>
          <w:sz w:val="22"/>
        </w:rPr>
        <w:t>英文标题：Building area and cost of real estate development and construction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1997-2020年青海省房地产开发建设房屋建筑面积和造价的统计数据，数据是按年份和西宁市、海东市、海北州、海南州、海西州、黄南州等地域来划分的。数据整理自青海省统计局发布的青海省统计年鉴。数据集包含14个数据表。例如1997-2006年的数据表共有6个字段：</w:t>
        <w:br/>
        <w:t>字段1：年份地区</w:t>
        <w:br/>
        <w:t>字段2：施工房屋面积</w:t>
        <w:br/>
        <w:t>字段3：竣工房屋面积</w:t>
        <w:br/>
        <w:t>字段4：房屋建筑面积竣工率</w:t>
        <w:br/>
        <w:t>字段5：竣工房屋价值</w:t>
        <w:br/>
        <w:t>字段6：竣工房屋造价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面积与造价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1997-02-28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青海省房地产开发建设房屋建筑面积和造价（1997-2020）. 时空三极环境大数据平台, </w:t>
      </w:r>
      <w:r>
        <w:t>2021</w:t>
      </w:r>
      <w:r>
        <w:t>.[</w:t>
      </w:r>
      <w:r>
        <w:t xml:space="preserve">Qinghai Provincial Bureau of Statistics. Building area and cost of real estate development and construction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