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南迦巴瓦大地电磁测深数据（2020）</w:t>
      </w:r>
    </w:p>
    <w:p>
      <w:r>
        <w:rPr>
          <w:sz w:val="22"/>
        </w:rPr>
        <w:t>英文标题：Namqa Barwar Magnetotelluric Profile data (2020)</w:t>
      </w:r>
    </w:p>
    <w:p>
      <w:r>
        <w:rPr>
          <w:sz w:val="32"/>
        </w:rPr>
        <w:t>1、摘要</w:t>
      </w:r>
    </w:p>
    <w:p>
      <w:pPr>
        <w:ind w:firstLine="432"/>
      </w:pPr>
      <w:r>
        <w:rPr>
          <w:sz w:val="22"/>
        </w:rPr>
        <w:t>本工作的目的为在以往青藏高原东部布设的三维大地电磁测深台阵的基础上，在东构造节附近进行高分辨率的大地电磁测深剖面观测，以揭露区域岩石圈深部结构，了解区域断裂活动性与深部电性构造的关系，并研究印度-欧亚板块碰撞的深部流变学状态。数据集包含青藏高原二次科考《关键地区岩石圈精细结构与浅部响应》专题”南迦巴瓦关键区岩石圈精细结构与浅部响应“任务中的大地电磁测深剖面数据。具体包含从墨脱背崩乡到波密倾多镇约200km的长度范围内，采集的大地电磁测深数据台站数据文件共30个，数据坐标文件1个。数据质量总体良好，有效频率范围约为100Hz-2000s，但受局部干扰影响，有部分台站中频1Hz以后存在不理想的频点；此外，区域地形、覆盖复杂，地下自然电场较强，数据存在着较强的三维畸变效应。</w:t>
      </w:r>
    </w:p>
    <w:p>
      <w:r>
        <w:rPr>
          <w:sz w:val="32"/>
        </w:rPr>
        <w:t>2、关键词</w:t>
      </w:r>
    </w:p>
    <w:p>
      <w:pPr>
        <w:ind w:left="432"/>
      </w:pPr>
      <w:r>
        <w:rPr>
          <w:sz w:val="22"/>
        </w:rPr>
        <w:t>主题关键词：</w:t>
      </w:r>
      <w:r>
        <w:rPr>
          <w:sz w:val="22"/>
        </w:rPr>
        <w:t>大地电磁学</w:t>
      </w:r>
      <w:r>
        <w:t xml:space="preserve">, </w:t>
      </w:r>
      <w:r>
        <w:rPr>
          <w:sz w:val="22"/>
        </w:rPr>
        <w:t>地球动力学</w:t>
      </w:r>
      <w:r>
        <w:t xml:space="preserve">, </w:t>
      </w:r>
      <w:r>
        <w:rPr>
          <w:sz w:val="22"/>
        </w:rPr>
        <w:t>地电学</w:t>
        <w:br/>
      </w:r>
      <w:r>
        <w:rPr>
          <w:sz w:val="22"/>
        </w:rPr>
        <w:t>学科关键词：</w:t>
      </w:r>
      <w:r>
        <w:rPr>
          <w:sz w:val="22"/>
        </w:rPr>
        <w:t>固体地球</w:t>
        <w:br/>
      </w:r>
      <w:r>
        <w:rPr>
          <w:sz w:val="22"/>
        </w:rPr>
        <w:t>地点关键词：</w:t>
      </w:r>
      <w:r>
        <w:rPr>
          <w:sz w:val="22"/>
        </w:rPr>
        <w:t>嘉黎断裂</w:t>
      </w:r>
      <w:r>
        <w:t xml:space="preserve">, </w:t>
      </w:r>
      <w:r>
        <w:rPr>
          <w:sz w:val="22"/>
        </w:rPr>
        <w:t>青藏高原</w:t>
      </w:r>
      <w:r>
        <w:t xml:space="preserve">, </w:t>
      </w:r>
      <w:r>
        <w:rPr>
          <w:sz w:val="22"/>
        </w:rPr>
        <w:t>南迦巴瓦</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2.投影：WGS84</w:t>
      </w:r>
    </w:p>
    <w:p>
      <w:pPr>
        <w:ind w:left="432"/>
      </w:pPr>
      <w:r>
        <w:rPr>
          <w:sz w:val="22"/>
        </w:rPr>
        <w:t>3.文件大小：2.0MB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西：94.0</w:t>
            </w:r>
          </w:p>
        </w:tc>
        <w:tc>
          <w:tcPr>
            <w:tcW w:type="dxa" w:w="2880"/>
          </w:tcPr>
          <w:p>
            <w:r>
              <w:t>-</w:t>
            </w:r>
          </w:p>
        </w:tc>
        <w:tc>
          <w:tcPr>
            <w:tcW w:type="dxa" w:w="2880"/>
          </w:tcPr>
          <w:p>
            <w:r>
              <w:t>东：97.0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2020-08-09 16:00:00+00:00</w:t>
      </w:r>
      <w:r>
        <w:rPr>
          <w:sz w:val="22"/>
        </w:rPr>
        <w:t>--</w:t>
      </w:r>
      <w:r>
        <w:rPr>
          <w:sz w:val="22"/>
        </w:rPr>
        <w:t>2020-09-01 03:59:59+00:00</w:t>
      </w:r>
    </w:p>
    <w:p>
      <w:r>
        <w:rPr>
          <w:sz w:val="32"/>
        </w:rPr>
        <w:t>6、引用方式</w:t>
      </w:r>
    </w:p>
    <w:p>
      <w:pPr>
        <w:ind w:left="432"/>
      </w:pPr>
      <w:r>
        <w:rPr>
          <w:sz w:val="22"/>
        </w:rPr>
        <w:t xml:space="preserve">数据的引用: </w:t>
      </w:r>
    </w:p>
    <w:p>
      <w:pPr>
        <w:ind w:left="432" w:firstLine="432"/>
      </w:pPr>
      <w:r>
        <w:t xml:space="preserve">金胜. 南迦巴瓦大地电磁测深数据（2020）. 时空三极环境大数据平台, DOI:10.11888/Geo.tpdc.271706, CSTR:18406.11.Geo.tpdc.271706, </w:t>
      </w:r>
      <w:r>
        <w:t>2021</w:t>
      </w:r>
      <w:r>
        <w:t>.[</w:t>
      </w:r>
      <w:r>
        <w:t xml:space="preserve">JIN   Sheng. Namqa Barwar Magnetotelluric Profile data (2020). A Big Earth Data Platform for Three Poles, DOI:10.11888/Geo.tpdc.271706, CSTR:18406.11.Geo.tpdc.271706,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金胜</w:t>
        <w:br/>
      </w:r>
      <w:r>
        <w:rPr>
          <w:sz w:val="22"/>
        </w:rPr>
        <w:t xml:space="preserve">单位: </w:t>
      </w:r>
      <w:r>
        <w:rPr>
          <w:sz w:val="22"/>
        </w:rPr>
        <w:t>中国地质大学（北京）</w:t>
        <w:br/>
      </w:r>
      <w:r>
        <w:rPr>
          <w:sz w:val="22"/>
        </w:rPr>
        <w:t xml:space="preserve">电子邮件: </w:t>
      </w:r>
      <w:r>
        <w:rPr>
          <w:sz w:val="22"/>
        </w:rPr>
        <w:t>jinsheng@cugb.edu.cn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