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基于中国第二次冰川编目的三江源冰川数据集（2008）</w:t>
      </w:r>
    </w:p>
    <w:p>
      <w:r>
        <w:rPr>
          <w:sz w:val="22"/>
        </w:rPr>
        <w:t>英文标题：Glacier distribution map in the Sanjiangyuan based on the second glacier inventory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三江源地区第二次冰川编目的冰川数据，文件是shp格式，属性数据如下：Glc_Name（冰川名称）、Drng_Code（流域编码）、FCGI_ID（第一次编目冰川编码）、GLIMS_ID（GLIMS冰川编码）、Mtn_Name（山系名称）、Pref_Name（所在行政区划）、Glc_Long（冰川经度）、Glc_Lati（冰川纬度）、Glc_Area（冰川面积）、Abs_Accu（绝对面积精度）、Rel_Accu（相对面积精度）、Deb_Area（表碛区面积）、Deb_A_Accu（表碛区面积绝对精度）、Deb_R_Accu（表碛区面积相对精度）、Glc_Vol_A（估算冰川体积1）、Glc_Vol_B（估算冰川体积2)、Max_Elev（冰川最大高程）、Min_Elev（冰川最小高程）、Mean_Elev（冰川平均高程）、MA_Elev（冰川中值面积高度）、Mean_Slp（冰川平均坡度）、Mean_Asp（冰川平均坡向）、Prm_Image（主要遥感数据）、Aux_Image（辅助遥感数据）、Rep_Date（冰川编目代表日期）、Elev_Src（高程数据源）、Elev_Date（高程代表日期）、Compiler（冰川编目编制者）、Verifier（冰川编目审验者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2008-01-14 08:00:00+00:00</w:t>
      </w:r>
      <w:r>
        <w:rPr>
          <w:sz w:val="22"/>
        </w:rPr>
        <w:t>--</w:t>
      </w:r>
      <w:r>
        <w:rPr>
          <w:sz w:val="22"/>
        </w:rPr>
        <w:t>2009-01-13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刘时银, 郭万钦, 许君利. 基于中国第二次冰川编目的三江源冰川数据集（2008）. 时空三极环境大数据平台, DOI:10.11888/Glacio.tpdc.270810, CSTR:18406.11.Glacio.tpdc.270810, </w:t>
      </w:r>
      <w:r>
        <w:t>2018</w:t>
      </w:r>
      <w:r>
        <w:t>.[</w:t>
      </w:r>
      <w:r>
        <w:t xml:space="preserve">GUO Wanqin, XU  Junli, LIU Shiyin. Glacier distribution map in the Sanjiangyuan based on the second glacier inventory (2008). A Big Earth Data Platform for Three Poles, DOI:10.11888/Glacio.tpdc.270810, CSTR:18406.11.Glacio.tpdc.270810,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刘时银, 姚晓军, 郭万钦, 许君利, 上官冬辉, 魏俊锋, 鲍伟佳, 吴立宗. (2015). 基于第二次冰川编目的中国冰川现状. 地理学报, 70(1), 3-16.</w:t>
        <w:br/>
        <w:br/>
      </w:r>
      <w:r>
        <w:t>Guo,W.Q.,  Liu, S.Y., Xu, L., Wu, L.Z., Shangguan, D.H., Yao, X.J., Wei, J.F., Bao, W.J., Yu, P.C., Liu, Q., &amp; Jiang, Z.L.. (2015). The second Chinese glacier inventory: data, methods and results. Journal of Glaciology, 61(226), 357-372.</w:t>
        <w:br/>
        <w:br/>
      </w:r>
      <w:r>
        <w:t>刘时银, 张勇, 刘巧等. (2017). 气候变化对冰川影响与风险研究.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刘时银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liusy@lzb.ac.cn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郭万钦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guowq@lzb.ac.cn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许君利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xujunli05@lzb.ac.cn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