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藏北样带植被生物量数据（2017年）</w:t>
      </w:r>
    </w:p>
    <w:p>
      <w:r>
        <w:rPr>
          <w:sz w:val="22"/>
        </w:rPr>
        <w:t>英文标题：The vegetation biomass data of the North Tibet transect（2017）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植被调查数据是研究生态系统结构与功能必不可少的数据。藏北地区蕴含广袤的草地生态系统，主要包括高寒草甸、高寒草地、以及高寒荒漠化的草地。由于独特的地理位置以及高海拔缺氧的环境条件，在藏北高原的群落调查数据较为稀少。本课题组基于前期工作的积累，在2017年生长季对整个藏北高原15个县域开展了较为全面的植被调查。本数据集包括藏北样带上从那曲到日土县23个采样点的围栏内外的生物量数据。本数据集可用于生产力的空间分析与模型的校准工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地上生物量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藏北样带</w:t>
      </w:r>
      <w:r>
        <w:t xml:space="preserve">, </w:t>
      </w:r>
      <w:r>
        <w:rPr>
          <w:sz w:val="22"/>
        </w:rPr>
        <w:t>围栏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张宪洲, 牛犇. 藏北样带植被生物量数据（2017年）. 时空三极环境大数据平台, DOI:10.11888/Ecolo.tpdc.270982, CSTR:18406.11.Ecolo.tpdc.270982, </w:t>
      </w:r>
      <w:r>
        <w:t>2019</w:t>
      </w:r>
      <w:r>
        <w:t>.[</w:t>
      </w:r>
      <w:r>
        <w:t xml:space="preserve">ZHANG Xianzhou, NIU Ben. The vegetation biomass data of the North Tibet transect（2017）. A Big Earth Data Platform for Three Poles, DOI:10.11888/Ecolo.tpdc.270982, CSTR:18406.11.Ecolo.tpdc.270982,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张宪洲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zhangxz@igsnrr.ac.cn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牛犇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niub@igsnrr.ac.cn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