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中亚大湖区基础数据集-土壤（2015）</w:t>
      </w:r>
    </w:p>
    <w:p>
      <w:r>
        <w:rPr>
          <w:sz w:val="22"/>
        </w:rPr>
        <w:t>英文标题：Basic dataset of soil over the Great Lakes in Central Asia - Soil (2015)</w:t>
      </w:r>
    </w:p>
    <w:p>
      <w:r>
        <w:rPr>
          <w:sz w:val="32"/>
        </w:rPr>
        <w:t>1、摘要</w:t>
      </w:r>
    </w:p>
    <w:p>
      <w:pPr>
        <w:ind w:firstLine="432"/>
      </w:pPr>
      <w:r>
        <w:rPr>
          <w:sz w:val="22"/>
        </w:rPr>
        <w:t>土壤是岩石经过风化作用形成的不同大小的矿物颗粒。土壤不仅仅为作物提供养分和水分,同时也对各种养分有转化作用。此外，土壤还有自净功能，可以改良有机物含量、土壤温湿度、pH值、阴阳离子。而土壤污染导致几个方面的环境问题：工业污水, .酸雨, 尾气排放, 堆积物, 农业污染。土地受到污染后，含重金属浓度较高的污染表土容易在风力和水力的作用下分别进入到大气和水体中，导致大气污染、地表水污染、地下水污染和生态系统退化等其他次生生态环境问题。该数据集来源于联合国粮农组织（FAO）和维也纳国际应用系统研究所(IIASA)所构建的世界土壤数据库(Harmonized World Soil Database version 1.1 )(HWSD)，该数据为建模者提供模型输入参数，同时为生态农业分区,粮食安全和气候变化等研究提供依据。</w:t>
      </w:r>
    </w:p>
    <w:p>
      <w:r>
        <w:rPr>
          <w:sz w:val="32"/>
        </w:rPr>
        <w:t>2、关键词</w:t>
      </w:r>
    </w:p>
    <w:p>
      <w:pPr>
        <w:ind w:left="432"/>
      </w:pPr>
      <w:r>
        <w:rPr>
          <w:sz w:val="22"/>
        </w:rPr>
        <w:t>主题关键词：</w:t>
      </w:r>
      <w:r>
        <w:rPr>
          <w:sz w:val="22"/>
        </w:rPr>
        <w:t>土壤</w:t>
        <w:br/>
      </w:r>
      <w:r>
        <w:rPr>
          <w:sz w:val="22"/>
        </w:rPr>
        <w:t>学科关键词：</w:t>
      </w:r>
      <w:r>
        <w:rPr>
          <w:sz w:val="22"/>
        </w:rPr>
        <w:t>陆地表层</w:t>
        <w:br/>
      </w:r>
      <w:r>
        <w:rPr>
          <w:sz w:val="22"/>
        </w:rPr>
        <w:t>地点关键词：</w:t>
      </w:r>
      <w:r>
        <w:rPr>
          <w:sz w:val="22"/>
        </w:rPr>
        <w:t>中亚大湖区</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3.文件大小：45.1MB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北：55.45</w:t>
            </w:r>
          </w:p>
        </w:tc>
        <w:tc>
          <w:tcPr>
            <w:tcW w:type="dxa" w:w="2880"/>
          </w:tcPr>
          <w:p>
            <w:r>
              <w:t>-</w:t>
            </w:r>
          </w:p>
        </w:tc>
      </w:tr>
      <w:tr>
        <w:tc>
          <w:tcPr>
            <w:tcW w:type="dxa" w:w="2880"/>
          </w:tcPr>
          <w:p>
            <w:r>
              <w:t>西：46.49</w:t>
            </w:r>
          </w:p>
        </w:tc>
        <w:tc>
          <w:tcPr>
            <w:tcW w:type="dxa" w:w="2880"/>
          </w:tcPr>
          <w:p>
            <w:r>
              <w:t>-</w:t>
            </w:r>
          </w:p>
        </w:tc>
        <w:tc>
          <w:tcPr>
            <w:tcW w:type="dxa" w:w="2880"/>
          </w:tcPr>
          <w:p>
            <w:r>
              <w:t>东：87.31</w:t>
            </w:r>
          </w:p>
        </w:tc>
      </w:tr>
      <w:tr>
        <w:tc>
          <w:tcPr>
            <w:tcW w:type="dxa" w:w="2880"/>
          </w:tcPr>
          <w:p>
            <w:r>
              <w:t>-</w:t>
            </w:r>
          </w:p>
        </w:tc>
        <w:tc>
          <w:tcPr>
            <w:tcW w:type="dxa" w:w="2880"/>
          </w:tcPr>
          <w:p>
            <w:r>
              <w:t>南：35.14</w:t>
            </w:r>
          </w:p>
        </w:tc>
        <w:tc>
          <w:tcPr>
            <w:tcW w:type="dxa" w:w="2880"/>
          </w:tcPr>
          <w:p>
            <w:r>
              <w:t>-</w:t>
            </w:r>
          </w:p>
        </w:tc>
      </w:tr>
    </w:tbl>
    <w:p>
      <w:r>
        <w:rPr>
          <w:sz w:val="32"/>
        </w:rPr>
        <w:t>5、时间范围</w:t>
      </w:r>
      <w:r>
        <w:rPr>
          <w:sz w:val="22"/>
        </w:rPr>
        <w:t>2015-01-04 16:00:00+00:00</w:t>
      </w:r>
      <w:r>
        <w:rPr>
          <w:sz w:val="22"/>
        </w:rPr>
        <w:t>--</w:t>
      </w:r>
      <w:r>
        <w:rPr>
          <w:sz w:val="22"/>
        </w:rPr>
        <w:t>2016-01-04 03:59:59+00:00</w:t>
      </w:r>
    </w:p>
    <w:p>
      <w:r>
        <w:rPr>
          <w:sz w:val="32"/>
        </w:rPr>
        <w:t>6、引用方式</w:t>
      </w:r>
    </w:p>
    <w:p>
      <w:pPr>
        <w:ind w:left="432"/>
      </w:pPr>
      <w:r>
        <w:rPr>
          <w:sz w:val="22"/>
        </w:rPr>
        <w:t xml:space="preserve">数据的引用: </w:t>
      </w:r>
    </w:p>
    <w:p>
      <w:pPr>
        <w:ind w:left="432" w:firstLine="432"/>
      </w:pPr>
      <w:r>
        <w:t xml:space="preserve">联合国粮农组织（FAO）. 中亚大湖区基础数据集-土壤（2015）. 时空三极环境大数据平台, </w:t>
      </w:r>
      <w:r>
        <w:t>2019</w:t>
      </w:r>
      <w:r>
        <w:t>.[</w:t>
      </w:r>
      <w:r>
        <w:t xml:space="preserve">Food and Agriculture Organization of the United Nation  FAO. Basic dataset of soil over the Great Lakes in Central Asia - Soil (2015).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联合国粮农组织（FAO）</w:t>
        <w:br/>
      </w:r>
      <w:r>
        <w:rPr>
          <w:sz w:val="22"/>
        </w:rPr>
        <w:t xml:space="preserve">单位: </w:t>
      </w:r>
      <w:r>
        <w:rPr>
          <w:sz w:val="22"/>
        </w:rPr>
        <w:t>联合国粮农组织</w:t>
        <w:br/>
      </w:r>
      <w:r>
        <w:rPr>
          <w:sz w:val="22"/>
        </w:rPr>
        <w:t xml:space="preserve">电子邮件: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