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珠穆朗玛大气与环境综合观测研究站气象观测数据（2005-2016）</w:t>
      </w:r>
    </w:p>
    <w:p>
      <w:r>
        <w:rPr>
          <w:sz w:val="22"/>
        </w:rPr>
        <w:t>英文标题：Meteorological observation data from Qomolangma station for atmospheric and environmental observation and research (2005-2016)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本数据集包含珠穆朗玛大气与环境综合观测研究站，2005-2016年观测的气温、气压、相对湿度、风速、降水、总辐射、P2.5浓度等日平均值。</w:t>
        <w:br/>
        <w:t>数据服务对象为从事青藏高原气象研究的学生和科研人员。</w:t>
        <w:br/>
        <w:t>其中降水数据是人工雨量桶观测，蒸发数据为Φ20mm蒸发皿观测，其它均为半小时的观测值处理后得到的日均值。</w:t>
        <w:br/>
        <w:t>所有数据严格按照仪器操作规范进行观测和采集，在加工生成数据时，剔除了一些明显的误差数据。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太阳辐射</w:t>
      </w:r>
      <w:r>
        <w:t>,</w:t>
      </w:r>
      <w:r>
        <w:rPr>
          <w:sz w:val="22"/>
        </w:rPr>
        <w:t>气压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珠穆朗玛</w:t>
        <w:br/>
      </w:r>
      <w:r>
        <w:rPr>
          <w:sz w:val="22"/>
        </w:rPr>
        <w:t>时间关键词：</w:t>
      </w:r>
      <w:r>
        <w:rPr>
          <w:sz w:val="22"/>
        </w:rPr>
        <w:t>2005-2016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3.文件大小：19.34MB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北：28.36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西：86.95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东：86.95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南：28.36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2005-01-08 16:00:00+00:00</w:t>
      </w:r>
      <w:r>
        <w:rPr>
          <w:sz w:val="22"/>
        </w:rPr>
        <w:t>--</w:t>
      </w:r>
      <w:r>
        <w:rPr>
          <w:sz w:val="22"/>
        </w:rPr>
        <w:t>2017-01-07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马耀明. 珠穆朗玛大气与环境综合观测研究站气象观测数据（2005-2016）. 时空三极环境大数据平台, DOI:10.11888/AtmosEnviron.tpe.0000014.file, CSTR:18406.11.AtmosEnviron.tpe.0000014.file, </w:t>
      </w:r>
      <w:r>
        <w:t>2018</w:t>
      </w:r>
      <w:r>
        <w:t>.[</w:t>
      </w:r>
      <w:r>
        <w:t xml:space="preserve">MA Yaoming. Meteorological observation data from Qomolangma station for atmospheric and environmental observation and research (2005-2016). A Big Earth Data Platform for Three Poles, DOI:10.11888/AtmosEnviron.tpe.0000014.file, CSTR:18406.11.AtmosEnviron.tpe.0000014.file,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Ma, Y., Wang, Y., Wu, R., Hu, Z., Yang, K., &amp; Li, M., et al. (2009). Recent advances on the study of atmosphere-land interaction observations on the tibetan plateau. Hydrology and Earth System Sciences, 13(7), 1103-1111.</w:t>
        <w:br/>
        <w:br/>
      </w:r>
      <w:r>
        <w:t>马耀明. (2007). 中国科学院珠穆朗玛峰大气与环境综合观测研究站: 一个新的研究喜马拉雅山区地气相互作用过程的综合基地[J]. 高原气象, 26(6), 1141-1145.</w:t>
        <w:br/>
        <w:br/>
      </w:r>
      <w:r>
        <w:t>Ma, Y.M., Ma, W.Q., Zhong, L., Hu, Z., Li, M., Zhu, Z., et al. (2017). Monitoring and Modeling the Tibetan Plateau’s climate system and its impact on East Asia, Scientific Reports, 7, 44574, doi:10.1038/srep44574.</w:t>
        <w:br/>
        <w:br/>
      </w:r>
      <w:r>
        <w:t>Ma, Y.M., Kang, S.C., Zhu, L.P., Xu, B.Q., Tian, L.D., &amp; Yao, T.D. (2008). Tibetan Observation and Research Platform- Atmosphere–land interaction over a heterogeneous landscape, Bulletin of the American Meteorological Society. 89, 1487–1492. doi:10.1175/2008BAMS2545.1.</w:t>
        <w:br/>
        <w:br/>
      </w:r>
      <w:r>
        <w:t>Ma, Y.M., Zhong, L., Wang, B.B., Ma, W.Q., Chen, X.L., &amp; Li, M. (2011). Determination of land surface heat fluxes over heterogeneous landscape of the Tibetan Plateau by using the MODIS and in-situ data. Atmospheric Chemistry and Physics, 11, 10461–10469. doi:10.5194/acp-11-10461-2011.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马耀明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ymma@itpcas.ac.cn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