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青藏高原台站雪深数据集（V1.0）（1961-2013）</w:t>
      </w:r>
    </w:p>
    <w:p>
      <w:r>
        <w:rPr>
          <w:sz w:val="22"/>
        </w:rPr>
        <w:t>英文标题：Observational snow depth dataset of the Tibetan Plateau (Version 1.0) (1961-2013)</w:t>
      </w:r>
    </w:p>
    <w:p>
      <w:r>
        <w:rPr>
          <w:sz w:val="32"/>
        </w:rPr>
        <w:t>1、摘要</w:t>
      </w:r>
    </w:p>
    <w:p>
      <w:pPr>
        <w:ind w:firstLine="432"/>
      </w:pPr>
      <w:r>
        <w:rPr>
          <w:sz w:val="22"/>
        </w:rPr>
        <w:t>青藏高原平均海拔4000m以上，是北半球中低纬度海拔最高、积雪覆盖最大的地区。积雪不仅是青藏高原季节性变化最大的下垫面和重要的生态环境组成要素，冰雪融水是高原及其下游地区重要的水资源。同时，高原积雪作为一种重要的陆面强迫因子，与东亚、南亚季风以及长江中下游的旱涝等灾害性天气紧密相关，是短期气候预测的重要指示因子和全球气候变化最为敏感的响应因子之一。积雪深度是指积雪表面到地面的垂直深度，是表征积雪特征的重要参数和常规气象观测要素之一，是估算雪水当量、研究积雪气候效应、流域水量平衡和融雪径流模拟以及监测和 评估雪灾发生和等级划分的重要参数。</w:t>
        <w:br/>
        <w:t xml:space="preserve">     在本数据集中，青藏高原边界采用了以自然地貌为主导因素，同时综合考虑海拔高度、高原面和山地完整性原则确定的高原范围。高原主体部分在西藏自治区和青海省，面积257.2万km²，约占我国陆地总面积的26.8%。雪深观测数据是经过质量检测和质量控制的逐月最大雪深资料。研究范围内共有102个气象站，多数始建于20世纪50-70年代，部分站点在这一时期存在有，些月份或年份缺测情况，最后采用了1961-2013年有完整观测记录的时间。时间分辨率为逐日，覆盖范围为青藏高原,其所有数据进行了质量控制。准确而详实的高原雪深数据对气候变化诊断、亚洲季风的演变和区域融雪水资源的管理具有重要意义。</w:t>
      </w:r>
    </w:p>
    <w:p>
      <w:r>
        <w:rPr>
          <w:sz w:val="32"/>
        </w:rPr>
        <w:t>2、关键词</w:t>
      </w:r>
    </w:p>
    <w:p>
      <w:pPr>
        <w:ind w:left="432"/>
      </w:pPr>
      <w:r>
        <w:rPr>
          <w:sz w:val="22"/>
        </w:rPr>
        <w:t>主题关键词：</w:t>
      </w:r>
      <w:r>
        <w:rPr>
          <w:sz w:val="22"/>
        </w:rPr>
        <w:t>积雪深度</w:t>
      </w:r>
      <w:r>
        <w:t>,</w:t>
      </w:r>
      <w:r>
        <w:rPr>
          <w:sz w:val="22"/>
        </w:rPr>
        <w:t>积雪</w:t>
        <w:br/>
      </w:r>
      <w:r>
        <w:rPr>
          <w:sz w:val="22"/>
        </w:rPr>
        <w:t>学科关键词：</w:t>
      </w:r>
      <w:r>
        <w:rPr>
          <w:sz w:val="22"/>
        </w:rPr>
        <w:t>冰冻圈</w:t>
        <w:br/>
      </w:r>
      <w:r>
        <w:rPr>
          <w:sz w:val="22"/>
        </w:rPr>
        <w:t>地点关键词：</w:t>
      </w:r>
      <w:r>
        <w:rPr>
          <w:sz w:val="22"/>
        </w:rPr>
        <w:t>青藏高原</w:t>
      </w:r>
      <w:r>
        <w:t xml:space="preserve">, </w:t>
      </w:r>
      <w:r>
        <w:rPr>
          <w:sz w:val="22"/>
        </w:rPr>
        <w:t>台站</w:t>
      </w:r>
      <w:r>
        <w:t xml:space="preserve">, </w:t>
      </w:r>
      <w:r>
        <w:rPr>
          <w:sz w:val="22"/>
        </w:rPr>
        <w:t>气象站</w:t>
        <w:br/>
      </w:r>
      <w:r>
        <w:rPr>
          <w:sz w:val="22"/>
        </w:rPr>
        <w:t>时间关键词：</w:t>
      </w:r>
      <w:r>
        <w:rPr>
          <w:sz w:val="22"/>
        </w:rPr>
        <w:t>1961-2013</w:t>
      </w:r>
    </w:p>
    <w:p>
      <w:r>
        <w:rPr>
          <w:sz w:val="32"/>
        </w:rPr>
        <w:t>3、数据细节</w:t>
      </w:r>
    </w:p>
    <w:p>
      <w:pPr>
        <w:ind w:left="432"/>
      </w:pPr>
      <w:r>
        <w:rPr>
          <w:sz w:val="22"/>
        </w:rPr>
        <w:t>1.比例尺：250000</w:t>
      </w:r>
    </w:p>
    <w:p>
      <w:pPr>
        <w:ind w:left="432"/>
      </w:pPr>
      <w:r>
        <w:rPr>
          <w:sz w:val="22"/>
        </w:rPr>
        <w:t>2.投影：</w:t>
      </w:r>
    </w:p>
    <w:p>
      <w:pPr>
        <w:ind w:left="432"/>
      </w:pPr>
      <w:r>
        <w:rPr>
          <w:sz w:val="22"/>
        </w:rPr>
        <w:t>3.文件大小：100.0MB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1961-01-19 04:09:00+00:00</w:t>
      </w:r>
      <w:r>
        <w:rPr>
          <w:sz w:val="22"/>
        </w:rPr>
        <w:t>--</w:t>
      </w:r>
      <w:r>
        <w:rPr>
          <w:sz w:val="22"/>
        </w:rPr>
        <w:t>2014-01-18 04:09:00+00:00</w:t>
      </w:r>
    </w:p>
    <w:p>
      <w:r>
        <w:rPr>
          <w:sz w:val="32"/>
        </w:rPr>
        <w:t>6、引用方式</w:t>
      </w:r>
    </w:p>
    <w:p>
      <w:pPr>
        <w:ind w:left="432"/>
      </w:pPr>
      <w:r>
        <w:rPr>
          <w:sz w:val="22"/>
        </w:rPr>
        <w:t xml:space="preserve">数据的引用: </w:t>
      </w:r>
    </w:p>
    <w:p>
      <w:pPr>
        <w:ind w:left="432" w:firstLine="432"/>
      </w:pPr>
      <w:r>
        <w:t xml:space="preserve">国家气象信息中心, 西藏自治区气象局. 青藏高原台站雪深数据集（V1.0）（1961-2013）. 时空三极环境大数据平台, DOI:10.11888/Snow.tpdc.270558, CSTR:18406.11.Snow.tpdc.270558, </w:t>
      </w:r>
      <w:r>
        <w:t>2018</w:t>
      </w:r>
      <w:r>
        <w:t>.[</w:t>
      </w:r>
      <w:r>
        <w:t xml:space="preserve">National Meteorological Information Center, Tibet Meteorological Bureau, China . Observational snow depth dataset of the Tibetan Plateau (Version 1.0) (1961-2013). A Big Earth Data Platform for Three Poles, DOI:10.11888/Snow.tpdc.270558, CSTR:18406.11.Snow.tpdc.270558,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国家气象信息中心</w:t>
        <w:br/>
      </w:r>
      <w:r>
        <w:rPr>
          <w:sz w:val="22"/>
        </w:rPr>
        <w:t xml:space="preserve">单位: </w:t>
      </w:r>
      <w:r>
        <w:rPr>
          <w:sz w:val="22"/>
        </w:rPr>
        <w:t>国家气象信息中心</w:t>
        <w:br/>
      </w:r>
      <w:r>
        <w:rPr>
          <w:sz w:val="22"/>
        </w:rPr>
        <w:t xml:space="preserve">电子邮件: </w:t>
      </w:r>
      <w:r>
        <w:rPr>
          <w:sz w:val="22"/>
        </w:rPr>
        <w:t>datacenter@cma.gov.cn</w:t>
        <w:br/>
        <w:br/>
      </w:r>
      <w:r>
        <w:rPr>
          <w:sz w:val="22"/>
        </w:rPr>
        <w:t xml:space="preserve">姓名: </w:t>
      </w:r>
      <w:r>
        <w:rPr>
          <w:sz w:val="22"/>
        </w:rPr>
        <w:t>西藏自治区气象局</w:t>
        <w:br/>
      </w:r>
      <w:r>
        <w:rPr>
          <w:sz w:val="22"/>
        </w:rPr>
        <w:t xml:space="preserve">单位: </w:t>
      </w:r>
      <w:r>
        <w:rPr>
          <w:sz w:val="22"/>
        </w:rPr>
        <w:t>西藏自治区气象局</w:t>
        <w:br/>
      </w:r>
      <w:r>
        <w:rPr>
          <w:sz w:val="22"/>
        </w:rPr>
        <w:t xml:space="preserve">电子邮件: </w:t>
      </w:r>
      <w:r>
        <w:rPr>
          <w:sz w:val="22"/>
        </w:rPr>
        <w:t>xznjw_xxzx@163.com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