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中国西部洞穴次生化学沉积物环境替代指标形成的地球化学动力学数据（2003-2004）</w:t>
      </w:r>
    </w:p>
    <w:p>
      <w:r>
        <w:rPr>
          <w:sz w:val="22"/>
        </w:rPr>
        <w:t>英文标题：Geochemical dynamic data on the formation of environmental substitution indexes of secondary chemical sediments in caves in Western China (2003-2004)</w:t>
      </w:r>
    </w:p>
    <w:p>
      <w:r>
        <w:rPr>
          <w:sz w:val="32"/>
        </w:rPr>
        <w:t>1、摘要</w:t>
      </w:r>
    </w:p>
    <w:p>
      <w:pPr>
        <w:ind w:firstLine="432"/>
      </w:pPr>
      <w:r>
        <w:rPr>
          <w:sz w:val="22"/>
        </w:rPr>
        <w:t>洞穴次生化学沉积物环境替代指标形成的地球化学动力学项目属于国家自然科学基金“中国西部环境与生态科学”重大研究计划，负责人中国科学院地球化学研究所王世杰研究员，项目运行时间为2003.1-2005.12。</w:t>
        <w:br/>
        <w:t>该项目汇交数据成果:</w:t>
        <w:br/>
        <w:t>1.  样品DOC信息表:凉风洞,七星洞,将军洞,犀牛洞 2003-2004年水样DOC数据. Excel表</w:t>
        <w:br/>
        <w:t>2.  样品氢氧同位素信息表 Excel表：凉风洞,七星洞,将军洞,犀牛洞洞穴次生化学沉积物、水/vSMOW、雨水δ18ＯvSMOW等信息</w:t>
        <w:br/>
        <w:t>3.  样品水化学信息表 Excel表:表头如下：序号   样号   T℃</w:t>
        <w:tab/>
        <w:t>pH</w:t>
        <w:tab/>
        <w:t>K+(mg/l)、Na+(mg/l)、Ca2+(mg/l)</w:t>
        <w:tab/>
        <w:t>Mg2+(mg/l)</w:t>
        <w:tab/>
        <w:t>Cl-(mg/l)、SO42-(mg/l)</w:t>
        <w:tab/>
        <w:t xml:space="preserve">HCO3-(mg/l)、SIC </w:t>
        <w:tab/>
        <w:t>SID</w:t>
        <w:tab/>
        <w:t>SIG</w:t>
        <w:tab/>
        <w:t>PPCO2(atm)</w:t>
        <w:tab/>
        <w:t>PCO2(Pa)误差</w:t>
        <w:br/>
        <w:t>4. 样品碳同位素信息表 Excel表：2003-2004年次生化学沉积物、洞穴滴水DIC(2003)</w:t>
        <w:tab/>
        <w:br/>
        <w:t xml:space="preserve">     此外还附有项目基本信息说明及数据信息文件.</w:t>
      </w:r>
    </w:p>
    <w:p>
      <w:r>
        <w:rPr>
          <w:sz w:val="32"/>
        </w:rPr>
        <w:t>2、关键词</w:t>
      </w:r>
    </w:p>
    <w:p>
      <w:pPr>
        <w:ind w:left="432"/>
      </w:pPr>
      <w:r>
        <w:rPr>
          <w:sz w:val="22"/>
        </w:rPr>
        <w:t>主题关键词：</w:t>
      </w:r>
      <w:r>
        <w:rPr>
          <w:sz w:val="22"/>
        </w:rPr>
        <w:t>洞穴沉积</w:t>
      </w:r>
      <w:r>
        <w:t>,</w:t>
      </w:r>
      <w:r>
        <w:rPr>
          <w:sz w:val="22"/>
        </w:rPr>
        <w:t>古气候重建</w:t>
        <w:br/>
      </w:r>
      <w:r>
        <w:rPr>
          <w:sz w:val="22"/>
        </w:rPr>
        <w:t>学科关键词：</w:t>
      </w:r>
      <w:r>
        <w:rPr>
          <w:sz w:val="22"/>
        </w:rPr>
        <w:t>古环境</w:t>
        <w:br/>
      </w:r>
      <w:r>
        <w:rPr>
          <w:sz w:val="22"/>
        </w:rPr>
        <w:t>地点关键词：</w:t>
      </w:r>
      <w:r>
        <w:rPr>
          <w:sz w:val="22"/>
        </w:rPr>
        <w:t>中国西部</w:t>
        <w:br/>
      </w:r>
      <w:r>
        <w:rPr>
          <w:sz w:val="22"/>
        </w:rPr>
        <w:t>时间关键词：</w:t>
      </w:r>
      <w:r>
        <w:rPr>
          <w:sz w:val="22"/>
        </w:rPr>
        <w:t>2003-2004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3.文件大小：0.41MB</w:t>
      </w:r>
    </w:p>
    <w:p>
      <w:pPr>
        <w:ind w:left="432"/>
      </w:pPr>
      <w:r>
        <w:rPr>
          <w:sz w:val="22"/>
        </w:rPr>
        <w:t>4.数据格式：表格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西：103.0</w:t>
            </w:r>
          </w:p>
        </w:tc>
        <w:tc>
          <w:tcPr>
            <w:tcW w:type="dxa" w:w="2880"/>
          </w:tcPr>
          <w:p>
            <w:r>
              <w:t>-</w:t>
            </w:r>
          </w:p>
        </w:tc>
        <w:tc>
          <w:tcPr>
            <w:tcW w:type="dxa" w:w="2880"/>
          </w:tcPr>
          <w:p>
            <w:r>
              <w:t>东：110.0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2003-01-07 00:00:00+00:00</w:t>
      </w:r>
      <w:r>
        <w:rPr>
          <w:sz w:val="22"/>
        </w:rPr>
        <w:t>--</w:t>
      </w:r>
      <w:r>
        <w:rPr>
          <w:sz w:val="22"/>
        </w:rPr>
        <w:t>2005-01-06 11:59:59+00:00</w:t>
      </w:r>
    </w:p>
    <w:p>
      <w:r>
        <w:rPr>
          <w:sz w:val="32"/>
        </w:rPr>
        <w:t>6、引用方式</w:t>
      </w:r>
    </w:p>
    <w:p>
      <w:pPr>
        <w:ind w:left="432"/>
      </w:pPr>
      <w:r>
        <w:rPr>
          <w:sz w:val="22"/>
        </w:rPr>
        <w:t xml:space="preserve">数据的引用: </w:t>
      </w:r>
    </w:p>
    <w:p>
      <w:pPr>
        <w:ind w:left="432" w:firstLine="432"/>
      </w:pPr>
      <w:r>
        <w:t xml:space="preserve">王世杰. 中国西部洞穴次生化学沉积物环境替代指标形成的地球化学动力学数据（2003-2004）. 时空三极环境大数据平台, DOI:10.11888/Paleoenv.tpdc.270630, CSTR:18406.11.Paleoenv.tpdc.270630, </w:t>
      </w:r>
      <w:r>
        <w:t>2010</w:t>
      </w:r>
      <w:r>
        <w:t>.[</w:t>
      </w:r>
      <w:r>
        <w:t xml:space="preserve">WANG  Shijie. Geochemical dynamic data on the formation of environmental substitution indexes of secondary chemical sediments in caves in Western China (2003-2004). A Big Earth Data Platform for Three Poles, DOI:10.11888/Paleoenv.tpdc.270630, CSTR:18406.11.Paleoenv.tpdc.270630, </w:t>
      </w:r>
      <w:r>
        <w:t>2010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王世杰</w:t>
        <w:br/>
      </w:r>
      <w:r>
        <w:rPr>
          <w:sz w:val="22"/>
        </w:rPr>
        <w:t xml:space="preserve">单位: </w:t>
      </w:r>
      <w:r>
        <w:rPr>
          <w:sz w:val="22"/>
        </w:rPr>
        <w:t>中国科学院地球化学研究所</w:t>
        <w:br/>
      </w:r>
      <w:r>
        <w:rPr>
          <w:sz w:val="22"/>
        </w:rPr>
        <w:t xml:space="preserve">电子邮件: </w:t>
      </w:r>
      <w:r>
        <w:rPr>
          <w:sz w:val="22"/>
        </w:rPr>
        <w:t>wangshijie@vip.gyig.ac.cn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