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黑河中下游绿洲植被生态属性数据集（2015-2017）</w:t>
      </w:r>
    </w:p>
    <w:p>
      <w:r>
        <w:rPr>
          <w:sz w:val="22"/>
        </w:rPr>
        <w:t>英文标题：Ecological attribute data set of oasis vegetation in the middle and lower reaches of Heihe River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该数据集包含了2015年1月1日至2017年7月31日黑河中下游绿洲植被生态属性的观测数据，共包含355条数据，其中，胡杨208条，柽柳147条。生态属性包括4组生态参数共15类74个指标，具体如下：</w:t>
        <w:br/>
        <w:t>植被结构参数（5类25个指标）：</w:t>
        <w:br/>
        <w:t>盖度：总盖度、乔灌草三层分盖度、冠幅平均直径；</w:t>
        <w:br/>
        <w:t>高度：乔灌草三层高度、冠层厚度、凋落物厚度、苔藓层厚度、最大根深；</w:t>
        <w:br/>
        <w:t>密度：乔木层密度、乔木平均胸径；</w:t>
        <w:br/>
        <w:t>叶面积指数：乔灌草三层最大叶面积指数、最小叶面积指数；</w:t>
        <w:br/>
        <w:t>物候期：开始展叶期、盛叶期、开始落叶期、完全落叶期。</w:t>
        <w:br/>
        <w:t>植被生产力参数（3类16个指标）：</w:t>
        <w:br/>
        <w:t xml:space="preserve">  地上生物量：总生物量、乔灌草三层茎生物量、叶生物量；</w:t>
        <w:br/>
        <w:t xml:space="preserve">  根生物量：根生物量、0-5、5-15、15-30、30-50、50-100、100-250cm细根生物量；</w:t>
        <w:br/>
        <w:t xml:space="preserve">  其他生物量：凋落物层、苔藓层生物量和碳储量。</w:t>
        <w:br/>
        <w:t>生理生态参数（4类24个指标）：</w:t>
        <w:br/>
        <w:t xml:space="preserve">  生物量分配：根茎叶分配比例；</w:t>
        <w:br/>
        <w:t xml:space="preserve">  元素含量：根茎叶碳含量、碳氮比、凋落物碳含量、苔藓碳含量；</w:t>
        <w:br/>
        <w:t xml:space="preserve">  叶片形状：比叶面积、叶片长宽、叶倾角；</w:t>
        <w:br/>
        <w:t xml:space="preserve">  气体交换特征：叶水势、净光合速率、气孔导度、蒸腾速率、气温、胞间CO2浓度、光合有效辐射等；</w:t>
        <w:br/>
        <w:t>植被水文参数（3类9个指标）：</w:t>
        <w:br/>
        <w:t xml:space="preserve">  降雨再分配：最大截留能力、冠层截留、穿透雨、树干茎流‘</w:t>
        <w:br/>
        <w:t>产流：产流量、产流系数；</w:t>
        <w:br/>
        <w:t>蒸发散：植物蒸腾量、土壤蒸发量、土壤蒸发深度。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生态属性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黑河中下游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4.数据格式：数字表格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2015-01-07 08:00:00+00:00</w:t>
      </w:r>
      <w:r>
        <w:rPr>
          <w:sz w:val="22"/>
        </w:rPr>
        <w:t>--</w:t>
      </w:r>
      <w:r>
        <w:rPr>
          <w:sz w:val="22"/>
        </w:rPr>
        <w:t>2017-08-06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李小雁, 赵文武. 黑河中下游绿洲植被生态属性数据集（2015-2017）. 时空三极环境大数据平台, DOI:10.3972/heihe.0002.2018.db, CSTR:18406.11.heihe.0002.2018.db, </w:t>
      </w:r>
      <w:r>
        <w:t>2018</w:t>
      </w:r>
      <w:r>
        <w:t>.[</w:t>
      </w:r>
      <w:r>
        <w:t xml:space="preserve">Li Xiaoyan, ZHAO  Wenwu. Ecological attribute data set of oasis vegetation in the middle and lower reaches of Heihe River (2015-2017). A Big Earth Data Platform for Three Poles, DOI:10.3972/heihe.0002.2018.db, CSTR:18406.11.heihe.0002.2018.db,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李小雁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xyli@bnu.edu.cn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赵文武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zhaoww@bnu.edu.cn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