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“一带一路”沿线5个关键节点区域公里尺度GDP格网数据集（2015）</w:t>
      </w:r>
    </w:p>
    <w:p>
      <w:r>
        <w:rPr>
          <w:sz w:val="22"/>
        </w:rPr>
        <w:t>英文标题：1-km gridded datasets for gross domestic product of five key nodes  along One Belt One Road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国内生产总值(GDP)是衡指一个国家(或地区)所有常驻单位，在一定时期内，生产的全部最终产品和服务价值的总和，是衡量一个国家的总体经济状况重要指标。收集公开的GDP数据，经过数据预处理得到孟加拉和缅甸的2015年五个关键节点区域的GDP公里格网数据，包括孟加拉达卡、孟加拉吉大港、缅甸皎漂港、缅甸仰光港和缅甸曼德勒。针对现有数据缺失问题，拟采用克里格插值、函数插值等方法进行数据补缺；针对数据时间不连续、空间分辨率不高等问题，拟发展基于地统计学的多源数据融合方法，生产时间连续的高分辨率GDP预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孟加拉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2016-01-05 08:00:00+00:00</w:t>
      </w:r>
      <w:r>
        <w:rPr>
          <w:sz w:val="22"/>
        </w:rPr>
        <w:t>--</w:t>
      </w:r>
      <w:r>
        <w:rPr>
          <w:sz w:val="22"/>
        </w:rPr>
        <w:t>2016-01-05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凌峰. “一带一路”沿线5个关键节点区域公里尺度GDP格网数据集（2015）. 时空三极环境大数据平台, </w:t>
      </w:r>
      <w:r>
        <w:t>2018</w:t>
      </w:r>
      <w:r>
        <w:t>.[</w:t>
      </w:r>
      <w:r>
        <w:t xml:space="preserve">GE  Yong, LING Feng. 1-km gridded datasets for gross domestic product of five key nodes  along One Belt One Road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Kummu, M., Taka, M., &amp; Guillaume, J.H.A. (2018). Gridded global datasets for Gross Domestic Product and Human Development Index over 1990–2015. Scientific Data, 5(1), 180004. https://doi.org/10.1038/sdata.2018.4.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