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西藏自治区农林牧渔业、工业总产值（1959-2016）</w:t>
      </w:r>
    </w:p>
    <w:p>
      <w:r>
        <w:rPr>
          <w:sz w:val="22"/>
        </w:rPr>
        <w:t>英文标题：The output values of the agricultural, forestry, animal husbandry, fishery and industrial sectors in the Tibetan Autonomous Region (1959-2016)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该数据集包含了西藏自治区1959-2016年农林牧渔业、工业总产值等序列数据。数据整理自统计年鉴：《西藏社会经济统计年鉴》和《西藏统计年鉴》，精度同数据所摘取的统计年鉴。</w:t>
        <w:br/>
        <w:t>数据集包含3个表：各县级农林牧渔产值，各县级农林牧渔工业产值，农林牧渔总产值。</w:t>
        <w:br/>
        <w:br/>
        <w:t>数据表1：各县级农林牧渔产值   数据表共有3个字段</w:t>
        <w:br/>
        <w:t>字段1：年份 解释：数据的年份</w:t>
        <w:br/>
        <w:t>字段2：区县 解释：统计区县</w:t>
        <w:br/>
        <w:t>字段3： 产值 解释：当年农林牧渔产产值 万元</w:t>
        <w:br/>
        <w:t xml:space="preserve"> </w:t>
        <w:br/>
        <w:t>数据表2：各县级农林牧渔工业产值    数据表共有9个字段</w:t>
        <w:br/>
        <w:t>字段1：年份 解释：数据的年份</w:t>
        <w:br/>
        <w:t>字段2：区县  解释：统计区县</w:t>
        <w:br/>
        <w:t>字段3：农林牧渔总产值  万元</w:t>
        <w:br/>
        <w:t>字段4：农业 万元</w:t>
        <w:br/>
        <w:t>字段5：林业 万元</w:t>
        <w:br/>
        <w:t>字段6：牧业 万元</w:t>
        <w:br/>
        <w:t>字段7：渔业 万元</w:t>
        <w:br/>
        <w:t>字段8：服务业  万元</w:t>
        <w:br/>
        <w:t>字段9：工业 万元</w:t>
        <w:br/>
        <w:br/>
        <w:t>数据表3：农林牧渔总产值 数据表共有7个字段</w:t>
        <w:br/>
        <w:t>字段1：年份 解释：数据的年份</w:t>
        <w:br/>
        <w:t>字段2：总产值 万元</w:t>
        <w:br/>
        <w:t>字段3：农业 万元</w:t>
        <w:br/>
        <w:t>字段4：林业 万元</w:t>
        <w:br/>
        <w:t>字段5：牧业 万元</w:t>
        <w:br/>
        <w:t>字段6：渔业 万元</w:t>
        <w:br/>
        <w:t>字段7：农林牧渔服务业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1959-2016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1959-01-08 16:00:00+00:00</w:t>
      </w:r>
      <w:r>
        <w:rPr>
          <w:sz w:val="22"/>
        </w:rPr>
        <w:t>--</w:t>
      </w:r>
      <w:r>
        <w:rPr>
          <w:sz w:val="22"/>
        </w:rPr>
        <w:t>2017-01-07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西藏自治区农林牧渔业、工业总产值（1959-2016）. 时空三极环境大数据平台, </w:t>
      </w:r>
      <w:r>
        <w:t>2018</w:t>
      </w:r>
      <w:r>
        <w:t>.[</w:t>
      </w:r>
      <w:r>
        <w:t xml:space="preserve">National Bureau of Statistics. The output values of the agricultural, forestry, animal husbandry, fishery and industrial sectors in the Tibetan Autonomous Region (1959-2016).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