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中国北方GNSS业务站网积雪深度数据集（GSnow-CHINA v1.0, 12h/24h, 2013-2022）</w:t>
      </w:r>
    </w:p>
    <w:p>
      <w:r>
        <w:rPr>
          <w:sz w:val="22"/>
        </w:rPr>
        <w:t>英文标题：A GNSS-based snow depth data set over northern China (GSnow-CHINA v1.0, 12h/24h, 2013-2022)</w:t>
      </w:r>
    </w:p>
    <w:p>
      <w:r>
        <w:rPr>
          <w:sz w:val="32"/>
        </w:rPr>
        <w:t>1、摘要</w:t>
      </w:r>
    </w:p>
    <w:p>
      <w:pPr>
        <w:ind w:firstLine="432"/>
      </w:pPr>
      <w:r>
        <w:rPr>
          <w:sz w:val="22"/>
        </w:rPr>
        <w:t>本数据集提供我国北方80个GNSS地基站点历史积雪深度。数据集时间跨度为2013-2022年，空间范围覆盖25° ~ 55° N/70° ~ 140° E，时间分辨率为24小时、12小时和2小时（个别站点），空间分辨率代表站点周围约1000m2。数据集基于中国气象局和中国地震局建设的用于大气水汽探测和地壳形变监测的业务站点原始观测数据研制，通过构建一套适用于复杂地基站网的自动化数据处理框架，形成各站点“分别把脉”的积雪深度估算方案。</w:t>
        <w:br/>
        <w:t>本数据集的生产是对我国现有地基GNSS观测业务站网数据潜在应用价值的提升。数据集具有较高的时间分辨率，且空间分辨率介于地面观测和格点数据之间，可提供一种新的检验数据源，同时，数据集也可应用于气象和水文等领域的相关研究及应用分析。</w:t>
      </w:r>
    </w:p>
    <w:p>
      <w:r>
        <w:rPr>
          <w:sz w:val="32"/>
        </w:rPr>
        <w:t>2、关键词</w:t>
      </w:r>
    </w:p>
    <w:p>
      <w:pPr>
        <w:ind w:left="432"/>
      </w:pPr>
      <w:r>
        <w:rPr>
          <w:sz w:val="22"/>
        </w:rPr>
        <w:t>主题关键词：</w:t>
      </w:r>
      <w:r>
        <w:rPr>
          <w:sz w:val="22"/>
        </w:rPr>
        <w:t>积雪深度</w:t>
      </w:r>
      <w:r>
        <w:t>,</w:t>
      </w:r>
      <w:r>
        <w:rPr>
          <w:sz w:val="22"/>
        </w:rPr>
        <w:t>积雪</w:t>
      </w:r>
      <w:r>
        <w:t>,</w:t>
      </w:r>
      <w:r>
        <w:rPr>
          <w:sz w:val="22"/>
        </w:rPr>
        <w:t>遥感技术</w:t>
      </w:r>
      <w:r>
        <w:t>,</w:t>
      </w:r>
      <w:r>
        <w:rPr>
          <w:sz w:val="22"/>
        </w:rPr>
        <w:t>气象数据</w:t>
      </w:r>
      <w:r>
        <w:t>,</w:t>
      </w:r>
      <w:r>
        <w:rPr>
          <w:sz w:val="22"/>
        </w:rPr>
        <w:t>水文</w:t>
        <w:br/>
      </w:r>
      <w:r>
        <w:rPr>
          <w:sz w:val="22"/>
        </w:rPr>
        <w:t>学科关键词：</w:t>
      </w:r>
      <w:r>
        <w:rPr>
          <w:sz w:val="22"/>
        </w:rPr>
        <w:t>陆地表层</w:t>
      </w:r>
      <w:r>
        <w:t>,</w:t>
      </w:r>
      <w:r>
        <w:rPr>
          <w:sz w:val="22"/>
        </w:rPr>
        <w:t>遥感</w:t>
      </w:r>
      <w:r>
        <w:t>,</w:t>
      </w:r>
      <w:r>
        <w:rPr>
          <w:sz w:val="22"/>
        </w:rPr>
        <w:t>冰冻圈</w:t>
        <w:br/>
      </w:r>
      <w:r>
        <w:rPr>
          <w:sz w:val="22"/>
        </w:rPr>
        <w:t>地点关键词：</w:t>
      </w:r>
      <w:r>
        <w:rPr>
          <w:sz w:val="22"/>
        </w:rPr>
        <w:t>中国</w:t>
        <w:br/>
      </w:r>
      <w:r>
        <w:rPr>
          <w:sz w:val="22"/>
        </w:rPr>
        <w:t>时间关键词：</w:t>
      </w:r>
      <w:r>
        <w:rPr>
          <w:sz w:val="22"/>
        </w:rPr>
        <w:t>2013-2020</w:t>
      </w:r>
    </w:p>
    <w:p>
      <w:r>
        <w:rPr>
          <w:sz w:val="32"/>
        </w:rPr>
        <w:t>3、数据细节</w:t>
      </w:r>
    </w:p>
    <w:p>
      <w:pPr>
        <w:ind w:left="432"/>
      </w:pPr>
      <w:r>
        <w:rPr>
          <w:sz w:val="22"/>
        </w:rPr>
        <w:t>1.比例尺：None</w:t>
      </w:r>
    </w:p>
    <w:p>
      <w:pPr>
        <w:ind w:left="432"/>
      </w:pPr>
      <w:r>
        <w:rPr>
          <w:sz w:val="22"/>
        </w:rPr>
        <w:t>2.投影：</w:t>
      </w:r>
    </w:p>
    <w:p>
      <w:pPr>
        <w:ind w:left="432"/>
      </w:pPr>
      <w:r>
        <w:rPr>
          <w:sz w:val="22"/>
        </w:rPr>
        <w:t>3.文件大小：160.0MB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西：70.0</w:t>
            </w:r>
          </w:p>
        </w:tc>
        <w:tc>
          <w:tcPr>
            <w:tcW w:type="dxa" w:w="2880"/>
          </w:tcPr>
          <w:p>
            <w:r>
              <w:t>-</w:t>
            </w:r>
          </w:p>
        </w:tc>
        <w:tc>
          <w:tcPr>
            <w:tcW w:type="dxa" w:w="2880"/>
          </w:tcPr>
          <w:p>
            <w:r>
              <w:t>东：140.0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2012-12-31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万玮, 张洁, 戴礼云, 梁宏, 刘宝剑, 郭祉辀, 胡姮, 杨婷, 赵利民. 中国北方GNSS业务站网积雪深度数据集（GSnow-CHINA v1.0, 12h/24h, 2013-2022）. 时空三极环境大数据平台, DOI:10.11888/Cryos.tpdc.271839, CSTR:18406.11.Cryos.tpdc.271839, </w:t>
      </w:r>
      <w:r>
        <w:t>2021</w:t>
      </w:r>
      <w:r>
        <w:t>.[</w:t>
      </w:r>
      <w:r>
        <w:t xml:space="preserve">GUO   Zhizhou, ZHANG   Jie, HU   Heng, LIU   Baojian, LIANG   Hong, WAN   Wei, DAI Liyun, YANG   Ting, ZHAO   Limin. A GNSS-based snow depth data set over northern China (GSnow-CHINA v1.0, 12h/24h, 2013-2022). A Big Earth Data Platform for Three Poles, DOI:10.11888/Cryos.tpdc.271839, CSTR:18406.11.Cryos.tpdc.271839,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国家自然科学基金面上项目“利用中国北方北斗/GPS观测站网数据估算积雪深度”</w:t>
        <w:br/>
      </w:r>
    </w:p>
    <w:p>
      <w:r>
        <w:rPr>
          <w:sz w:val="32"/>
        </w:rPr>
        <w:t>8、数据资源提供者</w:t>
      </w:r>
    </w:p>
    <w:p>
      <w:pPr>
        <w:ind w:left="432"/>
      </w:pPr>
      <w:r>
        <w:rPr>
          <w:sz w:val="22"/>
        </w:rPr>
        <w:t xml:space="preserve">姓名: </w:t>
      </w:r>
      <w:r>
        <w:rPr>
          <w:sz w:val="22"/>
        </w:rPr>
        <w:t>万玮</w:t>
        <w:br/>
      </w:r>
      <w:r>
        <w:rPr>
          <w:sz w:val="22"/>
        </w:rPr>
        <w:t xml:space="preserve">单位: </w:t>
      </w:r>
      <w:r>
        <w:rPr>
          <w:sz w:val="22"/>
        </w:rPr>
        <w:t>北京大学</w:t>
        <w:br/>
      </w:r>
      <w:r>
        <w:rPr>
          <w:sz w:val="22"/>
        </w:rPr>
        <w:t xml:space="preserve">电子邮件: </w:t>
      </w:r>
      <w:r>
        <w:rPr>
          <w:sz w:val="22"/>
        </w:rPr>
        <w:t>w.wan@pku.edu.cn</w:t>
        <w:br/>
        <w:br/>
      </w:r>
      <w:r>
        <w:rPr>
          <w:sz w:val="22"/>
        </w:rPr>
        <w:t xml:space="preserve">姓名: </w:t>
      </w:r>
      <w:r>
        <w:rPr>
          <w:sz w:val="22"/>
        </w:rPr>
        <w:t>张洁</w:t>
        <w:br/>
      </w:r>
      <w:r>
        <w:rPr>
          <w:sz w:val="22"/>
        </w:rPr>
        <w:t xml:space="preserve">单位: </w:t>
      </w:r>
      <w:r>
        <w:rPr>
          <w:sz w:val="22"/>
        </w:rPr>
        <w:t>中国石油大学（华东）</w:t>
        <w:br/>
      </w:r>
      <w:r>
        <w:rPr>
          <w:sz w:val="22"/>
        </w:rPr>
        <w:t xml:space="preserve">电子邮件: </w:t>
      </w:r>
      <w:r>
        <w:rPr>
          <w:sz w:val="22"/>
        </w:rPr>
        <w:t>1601060221@s.upc.edu.cn</w:t>
        <w:br/>
        <w:br/>
      </w:r>
      <w:r>
        <w:rPr>
          <w:sz w:val="22"/>
        </w:rPr>
        <w:t xml:space="preserve">姓名: </w:t>
      </w:r>
      <w:r>
        <w:rPr>
          <w:sz w:val="22"/>
        </w:rPr>
        <w:t>戴礼云</w:t>
        <w:br/>
      </w:r>
      <w:r>
        <w:rPr>
          <w:sz w:val="22"/>
        </w:rPr>
        <w:t xml:space="preserve">单位: </w:t>
      </w:r>
      <w:r>
        <w:rPr>
          <w:sz w:val="22"/>
        </w:rPr>
        <w:t>中国科学院西北生态环境资源研究院</w:t>
        <w:br/>
      </w:r>
      <w:r>
        <w:rPr>
          <w:sz w:val="22"/>
        </w:rPr>
        <w:t xml:space="preserve">电子邮件: </w:t>
      </w:r>
      <w:r>
        <w:rPr>
          <w:sz w:val="22"/>
        </w:rPr>
        <w:t>dailiyun@lzb.ac.cn</w:t>
        <w:br/>
        <w:br/>
      </w:r>
      <w:r>
        <w:rPr>
          <w:sz w:val="22"/>
        </w:rPr>
        <w:t xml:space="preserve">姓名: </w:t>
      </w:r>
      <w:r>
        <w:rPr>
          <w:sz w:val="22"/>
        </w:rPr>
        <w:t>梁宏</w:t>
        <w:br/>
      </w:r>
      <w:r>
        <w:rPr>
          <w:sz w:val="22"/>
        </w:rPr>
        <w:t xml:space="preserve">单位: </w:t>
      </w:r>
      <w:r>
        <w:rPr>
          <w:sz w:val="22"/>
        </w:rPr>
        <w:t>中国气象局气象探测中心</w:t>
        <w:br/>
      </w:r>
      <w:r>
        <w:rPr>
          <w:sz w:val="22"/>
        </w:rPr>
        <w:t xml:space="preserve">电子邮件: </w:t>
      </w:r>
      <w:r>
        <w:rPr>
          <w:sz w:val="22"/>
        </w:rPr>
        <w:t>liangh@cma.gov.cn</w:t>
        <w:br/>
        <w:br/>
      </w:r>
      <w:r>
        <w:rPr>
          <w:sz w:val="22"/>
        </w:rPr>
        <w:t xml:space="preserve">姓名: </w:t>
      </w:r>
      <w:r>
        <w:rPr>
          <w:sz w:val="22"/>
        </w:rPr>
        <w:t>刘宝剑</w:t>
        <w:br/>
      </w:r>
      <w:r>
        <w:rPr>
          <w:sz w:val="22"/>
        </w:rPr>
        <w:t xml:space="preserve">单位: </w:t>
      </w:r>
      <w:r>
        <w:rPr>
          <w:sz w:val="22"/>
        </w:rPr>
        <w:t>北京大学</w:t>
        <w:br/>
      </w:r>
      <w:r>
        <w:rPr>
          <w:sz w:val="22"/>
        </w:rPr>
        <w:t xml:space="preserve">电子邮件: </w:t>
      </w:r>
      <w:r>
        <w:rPr>
          <w:sz w:val="22"/>
        </w:rPr>
        <w:t>liubaojian@pku.edu.cn</w:t>
        <w:br/>
        <w:br/>
      </w:r>
      <w:r>
        <w:rPr>
          <w:sz w:val="22"/>
        </w:rPr>
        <w:t xml:space="preserve">姓名: </w:t>
      </w:r>
      <w:r>
        <w:rPr>
          <w:sz w:val="22"/>
        </w:rPr>
        <w:t>郭祉辀</w:t>
        <w:br/>
      </w:r>
      <w:r>
        <w:rPr>
          <w:sz w:val="22"/>
        </w:rPr>
        <w:t xml:space="preserve">单位: </w:t>
      </w:r>
      <w:r>
        <w:rPr>
          <w:sz w:val="22"/>
        </w:rPr>
        <w:t>北京大学</w:t>
        <w:br/>
      </w:r>
      <w:r>
        <w:rPr>
          <w:sz w:val="22"/>
        </w:rPr>
        <w:t xml:space="preserve">电子邮件: </w:t>
      </w:r>
      <w:r>
        <w:rPr>
          <w:sz w:val="22"/>
        </w:rPr>
        <w:t>zzguo@pku.edu.cn</w:t>
        <w:br/>
        <w:br/>
      </w:r>
      <w:r>
        <w:rPr>
          <w:sz w:val="22"/>
        </w:rPr>
        <w:t xml:space="preserve">姓名: </w:t>
      </w:r>
      <w:r>
        <w:rPr>
          <w:sz w:val="22"/>
        </w:rPr>
        <w:t>胡姮</w:t>
        <w:br/>
      </w:r>
      <w:r>
        <w:rPr>
          <w:sz w:val="22"/>
        </w:rPr>
        <w:t xml:space="preserve">单位: </w:t>
      </w:r>
      <w:r>
        <w:rPr>
          <w:sz w:val="22"/>
        </w:rPr>
        <w:t>中国气象局气象探测中心</w:t>
        <w:br/>
      </w:r>
      <w:r>
        <w:rPr>
          <w:sz w:val="22"/>
        </w:rPr>
        <w:t xml:space="preserve">电子邮件: </w:t>
      </w:r>
      <w:r>
        <w:rPr>
          <w:sz w:val="22"/>
        </w:rPr>
        <w:t>huheng@cma.gov.cn</w:t>
        <w:br/>
        <w:br/>
      </w:r>
      <w:r>
        <w:rPr>
          <w:sz w:val="22"/>
        </w:rPr>
        <w:t xml:space="preserve">姓名: </w:t>
      </w:r>
      <w:r>
        <w:rPr>
          <w:sz w:val="22"/>
        </w:rPr>
        <w:t>杨婷</w:t>
        <w:br/>
      </w:r>
      <w:r>
        <w:rPr>
          <w:sz w:val="22"/>
        </w:rPr>
        <w:t xml:space="preserve">单位: </w:t>
      </w:r>
      <w:r>
        <w:rPr>
          <w:sz w:val="22"/>
        </w:rPr>
        <w:t>中国科学院地理科学与资源研究所</w:t>
        <w:br/>
      </w:r>
      <w:r>
        <w:rPr>
          <w:sz w:val="22"/>
        </w:rPr>
        <w:t xml:space="preserve">电子邮件: </w:t>
      </w:r>
      <w:r>
        <w:rPr>
          <w:sz w:val="22"/>
        </w:rPr>
        <w:t>yangt@igsnrr.ac.cn</w:t>
        <w:br/>
        <w:br/>
      </w:r>
      <w:r>
        <w:rPr>
          <w:sz w:val="22"/>
        </w:rPr>
        <w:t xml:space="preserve">姓名: </w:t>
      </w:r>
      <w:r>
        <w:rPr>
          <w:sz w:val="22"/>
        </w:rPr>
        <w:t>赵利民</w:t>
        <w:br/>
      </w:r>
      <w:r>
        <w:rPr>
          <w:sz w:val="22"/>
        </w:rPr>
        <w:t xml:space="preserve">单位: </w:t>
      </w:r>
      <w:r>
        <w:rPr>
          <w:sz w:val="22"/>
        </w:rPr>
        <w:t>中国科学院空天信息创新研究院</w:t>
        <w:br/>
      </w:r>
      <w:r>
        <w:rPr>
          <w:sz w:val="22"/>
        </w:rPr>
        <w:t xml:space="preserve">电子邮件: </w:t>
      </w:r>
      <w:r>
        <w:rPr>
          <w:sz w:val="22"/>
        </w:rPr>
        <w:t>zhaolm@radi.ac.cn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