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青藏高原1:300万冻土图（1983-1996）</w:t>
      </w:r>
    </w:p>
    <w:p>
      <w:r>
        <w:rPr>
          <w:sz w:val="22"/>
        </w:rPr>
        <w:t>英文标题：Map of permafrost on the Qinghai-Tibet Plateau (1:3,000,000) (1983-1996)</w:t>
      </w:r>
    </w:p>
    <w:p>
      <w:r>
        <w:rPr>
          <w:sz w:val="32"/>
        </w:rPr>
        <w:t>1、摘要</w:t>
      </w:r>
    </w:p>
    <w:p>
      <w:pPr>
        <w:ind w:firstLine="432"/>
      </w:pPr>
      <w:r>
        <w:rPr>
          <w:sz w:val="22"/>
        </w:rPr>
        <w:t>青藏高原冻土图（1：300万）（李树德和程国栋，1996）是中国科学院兰州冰川冻土研究所（今中科院寒区旱区环境与工程研究所）冻土工程国家重点实验室根据多年从事冻土考察研究的第一手资料及前人研究论文、文献、并详细研究与参阅了航空像片、卫星影像及青藏公路沿线多年冻土图（1：60）万（童伯良 等，1983）、祁连山地貌图（1：100万）（中国科学院地理研究所，1985）、青藏高原自然景观图（1：300万）（中国科学院地理研究所，1990）、青藏高原第四纪冰川遗迹分布图（1：300万）（李炳元和李吉均，1991）、南水北调西线工程通天河-雅砻江调水区冻土遥感图（1：50万）（中国科学院兰州冰川冻土研究所，1995）、中国冰雪冻土图（1：400万）（施雅风和米德生，1988），在100万航测地形图上进行编绘，然后缩编成1：300万青藏高原冻土图。后经由中科院寒区旱区环境与工程研究所南卓铜等数字化完成。</w:t>
        <w:br/>
        <w:t>数据包括：</w:t>
        <w:br/>
        <w:t>1）数字化的青藏高原冻土分布图</w:t>
        <w:br/>
        <w:t>2）青藏高原冻土图扫描图</w:t>
        <w:br/>
        <w:br/>
        <w:t>数字化后的冻土分布图中的冻土类型包括：</w:t>
        <w:br/>
        <w:t>0, Seasonally frozen ground;季节冻土</w:t>
        <w:br/>
        <w:t>1, permafrost;多年冻土</w:t>
        <w:br/>
        <w:t>2, island permafrost;岛状多年冻土</w:t>
        <w:br/>
        <w:t>3, continuous permafrost;片状多年冻土</w:t>
      </w:r>
    </w:p>
    <w:p>
      <w:r>
        <w:rPr>
          <w:sz w:val="32"/>
        </w:rPr>
        <w:t>2、关键词</w:t>
      </w:r>
    </w:p>
    <w:p>
      <w:pPr>
        <w:ind w:left="432"/>
      </w:pPr>
      <w:r>
        <w:rPr>
          <w:sz w:val="22"/>
        </w:rPr>
        <w:t>主题关键词：</w:t>
      </w:r>
      <w:r>
        <w:rPr>
          <w:sz w:val="22"/>
        </w:rPr>
        <w:t>冻土分布</w:t>
      </w:r>
      <w:r>
        <w:t>,</w:t>
      </w:r>
      <w:r>
        <w:rPr>
          <w:sz w:val="22"/>
        </w:rPr>
        <w:t>冻土</w:t>
        <w:br/>
      </w:r>
      <w:r>
        <w:rPr>
          <w:sz w:val="22"/>
        </w:rPr>
        <w:t>学科关键词：</w:t>
      </w:r>
      <w:r>
        <w:rPr>
          <w:sz w:val="22"/>
        </w:rPr>
        <w:t>冰冻圈</w:t>
        <w:br/>
      </w:r>
      <w:r>
        <w:rPr>
          <w:sz w:val="22"/>
        </w:rPr>
        <w:t>地点关键词：</w:t>
      </w:r>
      <w:r>
        <w:rPr>
          <w:sz w:val="22"/>
        </w:rPr>
        <w:t>青藏高原</w:t>
        <w:br/>
      </w:r>
      <w:r>
        <w:rPr>
          <w:sz w:val="22"/>
        </w:rPr>
        <w:t>时间关键词：</w:t>
      </w:r>
      <w:r>
        <w:rPr>
          <w:sz w:val="22"/>
        </w:rPr>
        <w:t>1983-1996</w:t>
      </w:r>
    </w:p>
    <w:p>
      <w:r>
        <w:rPr>
          <w:sz w:val="32"/>
        </w:rPr>
        <w:t>3、数据细节</w:t>
      </w:r>
    </w:p>
    <w:p>
      <w:pPr>
        <w:ind w:left="432"/>
      </w:pPr>
      <w:r>
        <w:rPr>
          <w:sz w:val="22"/>
        </w:rPr>
        <w:t>1.比例尺：3000000</w:t>
      </w:r>
    </w:p>
    <w:p>
      <w:pPr>
        <w:ind w:left="432"/>
      </w:pPr>
      <w:r>
        <w:rPr>
          <w:sz w:val="22"/>
        </w:rPr>
        <w:t>2.投影：Albers</w:t>
      </w:r>
    </w:p>
    <w:p>
      <w:pPr>
        <w:ind w:left="432"/>
      </w:pPr>
      <w:r>
        <w:rPr>
          <w:sz w:val="22"/>
        </w:rPr>
        <w:t>3.文件大小：490.0MB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西：75.0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1983-01-17 08:00:00+00:00</w:t>
      </w:r>
      <w:r>
        <w:rPr>
          <w:sz w:val="22"/>
        </w:rPr>
        <w:t>--</w:t>
      </w:r>
      <w:r>
        <w:rPr>
          <w:sz w:val="22"/>
        </w:rPr>
        <w:t>1997-01-16 08:00:00+00:00</w:t>
      </w:r>
    </w:p>
    <w:p>
      <w:r>
        <w:rPr>
          <w:sz w:val="32"/>
        </w:rPr>
        <w:t>6、引用方式</w:t>
      </w:r>
    </w:p>
    <w:p>
      <w:pPr>
        <w:ind w:left="432"/>
      </w:pPr>
      <w:r>
        <w:rPr>
          <w:sz w:val="22"/>
        </w:rPr>
        <w:t xml:space="preserve">数据的引用: </w:t>
      </w:r>
    </w:p>
    <w:p>
      <w:pPr>
        <w:ind w:left="432" w:firstLine="432"/>
      </w:pPr>
      <w:r>
        <w:t xml:space="preserve">程国栋, 李树德, 南卓铜, 童伯良. 青藏高原1:300万冻土图（1983-1996）. 时空三极环境大数据平台, DOI:10.11888/Geocry.tpdc.270014, CSTR:18406.11.Geocry.tpdc.270014, </w:t>
      </w:r>
      <w:r>
        <w:t>2011</w:t>
      </w:r>
      <w:r>
        <w:t>.[</w:t>
      </w:r>
      <w:r>
        <w:t xml:space="preserve">NAN Zhuotong, LI Shude, CHENG Guodong, TONG Boliang. Map of permafrost on the Qinghai-Tibet Plateau (1:3,000,000) (1983-1996). A Big Earth Data Platform for Three Poles, DOI:10.11888/Geocry.tpdc.270014, CSTR:18406.11.Geocry.tpdc.270014, </w:t>
      </w:r>
      <w:r>
        <w:t>2011</w:t>
      </w:r>
      <w:r>
        <w:rPr>
          <w:sz w:val="22"/>
        </w:rPr>
        <w:t>]</w:t>
      </w:r>
    </w:p>
    <w:p>
      <w:pPr>
        <w:ind w:left="432"/>
      </w:pPr>
      <w:r>
        <w:rPr>
          <w:sz w:val="22"/>
        </w:rPr>
        <w:t xml:space="preserve">文章的引用: </w:t>
      </w:r>
    </w:p>
    <w:p>
      <w:pPr>
        <w:ind w:left="864"/>
      </w:pPr>
      <w:r>
        <w:t>南卓铜, 李述训, &amp; 刘永智. (2002). 基于年平均地温的青藏高原冻土分布制图及应用. 冰川冻土, 24(2).</w:t>
        <w:br/>
        <w:br/>
      </w:r>
      <w:r>
        <w:t>南卓铜, 黄培培, &amp; 赵林. (2013). 青藏高原西部区域多年冻土分布模拟及其下限估算. 地理学报, 68(3), 318-327.</w:t>
        <w:br/>
        <w:br/>
      </w:r>
      <w:r>
        <w:t>李树德, 程国栋. (1996). 青藏高原冻土图. 兰州, 甘肃文化出版社.</w:t>
        <w:br/>
        <w:br/>
      </w:r>
    </w:p>
    <w:p>
      <w:r>
        <w:rPr>
          <w:sz w:val="32"/>
        </w:rPr>
        <w:t>7、资助项目信息</w:t>
      </w:r>
    </w:p>
    <w:p>
      <w:r>
        <w:rPr>
          <w:sz w:val="32"/>
        </w:rPr>
        <w:t>8、数据资源提供者</w:t>
      </w:r>
    </w:p>
    <w:p>
      <w:pPr>
        <w:ind w:left="432"/>
      </w:pPr>
      <w:r>
        <w:rPr>
          <w:sz w:val="22"/>
        </w:rPr>
        <w:t xml:space="preserve">姓名: </w:t>
      </w:r>
      <w:r>
        <w:rPr>
          <w:sz w:val="22"/>
        </w:rPr>
        <w:t>程国栋</w:t>
        <w:br/>
      </w:r>
      <w:r>
        <w:rPr>
          <w:sz w:val="22"/>
        </w:rPr>
        <w:t xml:space="preserve">单位: </w:t>
      </w:r>
      <w:r>
        <w:rPr>
          <w:sz w:val="22"/>
        </w:rPr>
        <w:t>中国科学院兰州冰川冻土研究所冻土工程国家重点实验室</w:t>
        <w:br/>
      </w:r>
      <w:r>
        <w:rPr>
          <w:sz w:val="22"/>
        </w:rPr>
        <w:t xml:space="preserve">电子邮件: </w:t>
      </w:r>
      <w:r>
        <w:rPr>
          <w:sz w:val="22"/>
        </w:rPr>
        <w:br/>
        <w:br/>
      </w:r>
      <w:r>
        <w:rPr>
          <w:sz w:val="22"/>
        </w:rPr>
        <w:t xml:space="preserve">姓名: </w:t>
      </w:r>
      <w:r>
        <w:rPr>
          <w:sz w:val="22"/>
        </w:rPr>
        <w:t>李树德</w:t>
        <w:br/>
      </w:r>
      <w:r>
        <w:rPr>
          <w:sz w:val="22"/>
        </w:rPr>
        <w:t xml:space="preserve">单位: </w:t>
      </w:r>
      <w:r>
        <w:rPr>
          <w:sz w:val="22"/>
        </w:rPr>
        <w:t>中国科学院兰州冰川冻土研究所冻土工程国家重点实验室</w:t>
        <w:br/>
      </w:r>
      <w:r>
        <w:rPr>
          <w:sz w:val="22"/>
        </w:rPr>
        <w:t xml:space="preserve">电子邮件: </w:t>
      </w:r>
      <w:r>
        <w:rPr>
          <w:sz w:val="22"/>
        </w:rPr>
        <w:br/>
        <w:br/>
      </w:r>
      <w:r>
        <w:rPr>
          <w:sz w:val="22"/>
        </w:rPr>
        <w:t xml:space="preserve">姓名: </w:t>
      </w:r>
      <w:r>
        <w:rPr>
          <w:sz w:val="22"/>
        </w:rPr>
        <w:t>南卓铜</w:t>
        <w:br/>
      </w:r>
      <w:r>
        <w:rPr>
          <w:sz w:val="22"/>
        </w:rPr>
        <w:t xml:space="preserve">单位: </w:t>
      </w:r>
      <w:r>
        <w:rPr>
          <w:sz w:val="22"/>
        </w:rPr>
        <w:t>中国科学院寒区旱区环境与工程研究所</w:t>
        <w:br/>
      </w:r>
      <w:r>
        <w:rPr>
          <w:sz w:val="22"/>
        </w:rPr>
        <w:t xml:space="preserve">电子邮件: </w:t>
      </w:r>
      <w:r>
        <w:rPr>
          <w:sz w:val="22"/>
        </w:rPr>
        <w:t>nztong@lzb.ac.cn</w:t>
        <w:br/>
        <w:br/>
      </w:r>
      <w:r>
        <w:rPr>
          <w:sz w:val="22"/>
        </w:rPr>
        <w:t xml:space="preserve">姓名: </w:t>
      </w:r>
      <w:r>
        <w:rPr>
          <w:sz w:val="22"/>
        </w:rPr>
        <w:t>童伯良</w:t>
        <w:br/>
      </w:r>
      <w:r>
        <w:rPr>
          <w:sz w:val="22"/>
        </w:rPr>
        <w:t xml:space="preserve">单位: </w:t>
      </w:r>
      <w:r>
        <w:rPr>
          <w:sz w:val="22"/>
        </w:rPr>
        <w:t>中国科学院兰州冰川冻土研究所冻土工程国家重点实验室</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