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中亚-西亚滑坡泥石流空间分布数据集（2018-2021）</w:t>
      </w:r>
    </w:p>
    <w:p>
      <w:r>
        <w:rPr>
          <w:sz w:val="22"/>
        </w:rPr>
        <w:t>英文标题：Landslides and debris flows in Central and West Asia Economic Corridor (2018-2021)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中亚-西亚经济走廊以荒漠、山地和高原等地形为主，平均海拔为1000m左右，气候极度干旱，荒漠分布面积大，生态脆弱，干热季可持续时间久，可长达7个月，年平均降雨量最多也仅有150mm。区内自然环境差异大，地质条件复杂，在区域差异化的构造、地震、气象、水文、生态等的复合驱动作用下，走廊范围内泥石流滑坡广泛分布。以遥感影像为基础，解译中国-中亚-西亚经济走廊滑坡泥石流灾害，统计显示，中国-中亚-西亚经济走廊共发育滑坡303处，泥石流灾害2159处，泥石流主要包括冻融型泥石流、冰水型泥石流、暴雨型泥石流3种类型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地貌类型</w:t>
      </w:r>
      <w:r>
        <w:t>,</w:t>
      </w:r>
      <w:r>
        <w:rPr>
          <w:sz w:val="22"/>
        </w:rPr>
        <w:t>泥石流</w:t>
      </w:r>
      <w:r>
        <w:t>,</w:t>
      </w:r>
      <w:r>
        <w:rPr>
          <w:sz w:val="22"/>
        </w:rPr>
        <w:t>地貌</w:t>
      </w:r>
      <w:r>
        <w:t>,</w:t>
      </w:r>
      <w:r>
        <w:rPr>
          <w:sz w:val="22"/>
        </w:rPr>
        <w:t>其他</w:t>
      </w:r>
      <w:r>
        <w:t>,</w:t>
      </w:r>
      <w:r>
        <w:rPr>
          <w:sz w:val="22"/>
        </w:rPr>
        <w:t>滑坡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中亚-西亚经济走廊</w:t>
        <w:br/>
      </w:r>
      <w:r>
        <w:rPr>
          <w:sz w:val="22"/>
        </w:rPr>
        <w:t>时间关键词：</w:t>
      </w:r>
      <w:r>
        <w:rPr>
          <w:sz w:val="22"/>
        </w:rPr>
        <w:t>2018-2021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3.文件大小：0.55MB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北：44.431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西：28.895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东：38.285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南：32.221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2018-11-30 16:00:00+00:00</w:t>
      </w:r>
      <w:r>
        <w:rPr>
          <w:sz w:val="22"/>
        </w:rPr>
        <w:t>--</w:t>
      </w:r>
      <w:r>
        <w:rPr>
          <w:sz w:val="22"/>
        </w:rPr>
        <w:t>2021-12-29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邹强. 中亚-西亚滑坡泥石流空间分布数据集（2018-2021）. 时空三极环境大数据平台, DOI:10.11888/Terre.tpdc.272321, CSTR:18406.11.Terre.tpdc.272321, </w:t>
      </w:r>
      <w:r>
        <w:t>2022</w:t>
      </w:r>
      <w:r>
        <w:t>.[</w:t>
      </w:r>
      <w:r>
        <w:t xml:space="preserve">ZOU Qiang. Landslides and debris flows in Central and West Asia Economic Corridor (2018-2021). A Big Earth Data Platform for Three Poles, DOI:10.11888/Terre.tpdc.272321, CSTR:18406.11.Terre.tpdc.272321, </w:t>
      </w:r>
      <w:r>
        <w:t>2022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邹强</w:t>
        <w:br/>
      </w:r>
      <w:r>
        <w:rPr>
          <w:sz w:val="22"/>
        </w:rPr>
        <w:t xml:space="preserve">单位: </w:t>
      </w:r>
      <w:r>
        <w:rPr>
          <w:sz w:val="22"/>
        </w:rPr>
        <w:t>中国科学院、水利部成都山地灾害与环境研究所</w:t>
        <w:br/>
      </w:r>
      <w:r>
        <w:rPr>
          <w:sz w:val="22"/>
        </w:rPr>
        <w:t xml:space="preserve">电子邮件: </w:t>
      </w:r>
      <w:r>
        <w:rPr>
          <w:sz w:val="22"/>
        </w:rPr>
        <w:t>zouqiang@imde.ac.cn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