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青海省绿色食品企业及产品基本情况统计数据（2004-2008）</w:t>
      </w:r>
    </w:p>
    <w:p>
      <w:r>
        <w:rPr>
          <w:sz w:val="22"/>
        </w:rPr>
        <w:t>英文标题：Statistics of green food enterprises and products in Qinghai Province (2004-2008)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绿色食品企业及产品基本情况统计数据，统计数据覆盖时间范围为2004年-2008年。数据按珍珠鳮、珍珠鳮蛋、分割牛肉、藏青盐、高浓沙棘果蜜、菜籽高级烹调油、豌豆淀粉、蜂蜜等项目划分。数据集包含5个数据表，分别为：青海省绿色食品企业及产品（2004年），青海省绿色食品企业及产品（2005年），青海省绿色食品企业及产品（2006年），青海省绿色食品企业及产品（2007年），青海省绿色食品企业及产品（2008年）。数据表结构相似。例如青海省绿色食品企业及产品（2004年）数据表共有6个字段：</w:t>
        <w:br/>
        <w:t>字段1：生产企业</w:t>
        <w:br/>
        <w:t>字段2：注册商标</w:t>
        <w:br/>
        <w:t xml:space="preserve">字段3：产量 </w:t>
        <w:br/>
        <w:t>字段4：产值（万元）</w:t>
        <w:br/>
        <w:t>字段5：产品销往地区</w:t>
        <w:br/>
        <w:t>字段6：联系电话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绿色产品生产</w:t>
      </w:r>
      <w:r>
        <w:t>,</w:t>
      </w:r>
      <w:r>
        <w:rPr>
          <w:sz w:val="22"/>
        </w:rPr>
        <w:t>生产情况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2004-2008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青海省绿色食品企业及产品基本情况统计数据（2004-2008）. 时空三极环境大数据平台, </w:t>
      </w:r>
      <w:r>
        <w:t>2021</w:t>
      </w:r>
      <w:r>
        <w:t>.[</w:t>
      </w:r>
      <w:r>
        <w:t xml:space="preserve">AGRICULTURAL AND RURAL    Department of Qinghai Province. Statistics of green food enterprises and products in Qinghai Province (2004-2008).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