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张掖市2005年土地利用/土地覆盖数据集</w:t>
      </w:r>
    </w:p>
    <w:p>
      <w:r>
        <w:rPr>
          <w:sz w:val="22"/>
        </w:rPr>
        <w:t>英文标题：Land use/land cover dataset of Zhangye city in 2005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该数据集来自中科院寒旱所颜长珍等人完成的张掖市2005年土地利用数据集。该数据是基于2005年前后的Landsat TM和ETM遥感数据通过人工判读的方法产生的。该数据采用一个分层的土地覆盖分类系统，有6个一级类（耕地、林地、草地、水域、城乡、工矿、居民用地和未利用土地），25个二级类，覆盖甘肃省张掖市五县一区。分类标准采用中国科学院自1986年以来使用的土地利用分类标准。数据类型为矢量多边形；以Shape格式存储；数据范围覆盖张掖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张掖市</w:t>
        <w:br/>
      </w:r>
      <w:r>
        <w:rPr>
          <w:sz w:val="22"/>
        </w:rPr>
        <w:t>时间关键词：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3.文件大小：105.28MB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18:49:34+00:00</w:t>
      </w:r>
      <w:r>
        <w:rPr>
          <w:sz w:val="22"/>
        </w:rPr>
        <w:t>--</w:t>
      </w:r>
      <w:r>
        <w:rPr>
          <w:sz w:val="22"/>
        </w:rPr>
        <w:t>2018-11-22 18:49:34+00:00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颜长珍. 张掖市2005年土地利用/土地覆盖数据集. 时空三极环境大数据平台, DOI:10.3972/heihe.011.2013.db, CSTR:18406.11.heihe.011.2013.db, </w:t>
      </w:r>
      <w:r>
        <w:t>2013</w:t>
      </w:r>
      <w:r>
        <w:t>.[</w:t>
      </w:r>
      <w:r>
        <w:t xml:space="preserve">YAN Changzhen. Land use/land cover dataset of Zhangye city in 2005. A Big Earth Data Platform for Three Poles, DOI:10.3972/heihe.011.2013.db, CSTR:18406.11.heihe.011.2013.db,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颜长珍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yancz@lzb.ac.cn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