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三江源1:100万交通数据集（2017）</w:t>
      </w:r>
    </w:p>
    <w:p>
      <w:r>
        <w:rPr>
          <w:sz w:val="22"/>
        </w:rPr>
        <w:t>英文标题：Primary road network dataset at 1:1000 000 in the Sanjiangyuan region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全国地理信息资源目录服务系统，由国家基础地理信息中心于2017年11月份开始免费向公众提供。我们将三江源作为一个整体进行了拼接和裁切，以便于三江源地区研究中的使用。数据现势性为2017年。</w:t>
        <w:br/>
        <w:t>本数据集为1:100万三江源地区交通数据，包括公路（LRDL）和铁路(LRRL)两个图层。公路（LRDL）包括国道、省道、县道、乡道和其它公路等；铁路(LRRL)包括标准轨铁路、窄轨铁路、地铁和轻轨等。</w:t>
        <w:br/>
        <w:t xml:space="preserve">       公路（LRDL）属性项名称及定义：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420301</w:t>
        <w:br/>
        <w:t>RN</w:t>
        <w:tab/>
        <w:t>道路编号</w:t>
        <w:tab/>
        <w:t>X828</w:t>
        <w:br/>
        <w:t>NAME</w:t>
        <w:tab/>
        <w:t>道路名称</w:t>
        <w:tab/>
        <w:t>着晓三叉口-尕拉山顶叉口</w:t>
        <w:br/>
        <w:t>RTEG</w:t>
        <w:tab/>
        <w:t>道路等级</w:t>
        <w:tab/>
        <w:t>四级</w:t>
        <w:br/>
        <w:t>TYPE</w:t>
        <w:tab/>
        <w:t>道路类型</w:t>
        <w:tab/>
        <w:t>高架</w:t>
        <w:br/>
        <w:t xml:space="preserve">       公路（LRDL）属性项含义：</w:t>
        <w:br/>
        <w:t>属性项</w:t>
        <w:tab/>
        <w:t>代码</w:t>
        <w:tab/>
        <w:t>描述</w:t>
        <w:br/>
        <w:t>GB</w:t>
        <w:tab/>
        <w:t>420101</w:t>
        <w:tab/>
        <w:t>国道</w:t>
        <w:br/>
        <w:tab/>
        <w:t>420102</w:t>
        <w:tab/>
        <w:t>建筑中国道</w:t>
        <w:br/>
        <w:tab/>
        <w:t>420201</w:t>
        <w:tab/>
        <w:t>省道</w:t>
        <w:br/>
        <w:tab/>
        <w:t>420102</w:t>
        <w:tab/>
        <w:t>建筑中省道</w:t>
        <w:br/>
        <w:tab/>
        <w:t>420301</w:t>
        <w:tab/>
        <w:t>县道</w:t>
        <w:br/>
        <w:tab/>
        <w:t>420302</w:t>
        <w:tab/>
        <w:t>建筑中县道</w:t>
        <w:br/>
        <w:tab/>
        <w:t>420400</w:t>
        <w:tab/>
        <w:t>乡道</w:t>
        <w:br/>
        <w:tab/>
        <w:t>420800</w:t>
        <w:tab/>
        <w:t>机耕路</w:t>
        <w:br/>
        <w:tab/>
        <w:t>440100</w:t>
        <w:tab/>
        <w:t>简易公路</w:t>
        <w:br/>
        <w:tab/>
        <w:t>440200</w:t>
        <w:tab/>
        <w:t>乡村路</w:t>
        <w:br/>
        <w:tab/>
        <w:t>440300</w:t>
        <w:tab/>
        <w:t>小路</w:t>
        <w:br/>
        <w:t xml:space="preserve">      铁路（LRRL）属性项名称及定义：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410101</w:t>
        <w:br/>
        <w:t>RN</w:t>
        <w:tab/>
        <w:t>铁路编号</w:t>
        <w:tab/>
        <w:t>0907</w:t>
        <w:br/>
        <w:t>NAME</w:t>
        <w:tab/>
        <w:t>铁路名称</w:t>
        <w:tab/>
        <w:t>青藏铁路</w:t>
        <w:br/>
        <w:t>TYPE</w:t>
        <w:tab/>
        <w:t>铁路类型</w:t>
        <w:tab/>
        <w:t>高架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3.文件大小：3.37MB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2017-01-10 08:00:00+00:00</w:t>
      </w:r>
      <w:r>
        <w:rPr>
          <w:sz w:val="22"/>
        </w:rPr>
        <w:t>--</w:t>
      </w:r>
      <w:r>
        <w:rPr>
          <w:sz w:val="22"/>
        </w:rPr>
        <w:t>2018-01-09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全国地理信息资源目录服务系统. 三江源1:100万交通数据集（2017）. 时空三极环境大数据平台, </w:t>
      </w:r>
      <w:r>
        <w:t>2018</w:t>
      </w:r>
      <w:r>
        <w:t>.[</w:t>
      </w:r>
      <w:r>
        <w:t xml:space="preserve">National Catalogue Service for Geographic Information. Primary road network dataset at 1:1000 000 in the Sanjiangyuan region (2017).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全国地理信息资源目录服务系统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office@ngcc.cn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