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重要矿床综合勘察模型及说明书</w:t>
      </w:r>
    </w:p>
    <w:p>
      <w:r>
        <w:rPr>
          <w:sz w:val="22"/>
        </w:rPr>
        <w:t>英文标题：Comprehensive exploration model and specification of important deposits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对矿床蚀变、矿化地质特征、成岩成矿时代、成岩成矿物质来源以及成矿作用背景、地球物理测量、高光谱测量等的系统研究，建立了铁格隆南、甲玛、北衙、朱诺、扎西康-错那洞矿床综合勘查模型，其中地球化学模型涉及数据均为业内认可的实验室完成，地球物理以及短波红外等所涉及数据均为委托地质队完成。工作完成度较高，数据质量良好，所建立的矿床勘查模型可以较好地指导日后的找矿勘查工作，为找矿勘查提供理论依据，具有良好的应用前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矿床勘查模型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无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东：91.81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2018-06-30 16:00:00+00:00</w:t>
      </w:r>
      <w:r>
        <w:rPr>
          <w:sz w:val="22"/>
        </w:rPr>
        <w:t>--</w:t>
      </w:r>
      <w:r>
        <w:rPr>
          <w:sz w:val="22"/>
        </w:rPr>
        <w:t>2021-08-14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王立强. 重要矿床综合勘察模型及说明书. 时空三极环境大数据平台, DOI:10.11888/SolidEar.tpdc.272060, CSTR:18406.11.SolidEar.tpdc.272060, </w:t>
      </w:r>
      <w:r>
        <w:t>2022</w:t>
      </w:r>
      <w:r>
        <w:t>.[</w:t>
      </w:r>
      <w:r>
        <w:t xml:space="preserve">WANG   Liqiang . Comprehensive exploration model and specification of important deposits. A Big Earth Data Platform for Three Poles, DOI:10.11888/SolidEar.tpdc.272060, CSTR:18406.11.SolidEar.tpdc.272060,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</w:t>
        <w:br/>
      </w:r>
      <w:r>
        <w:rPr>
          <w:sz w:val="22"/>
        </w:rPr>
        <w:t>重点矿区成矿系统结构解剖及勘查技术集成示范（2018YFC0604106）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王立强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中国地质科学院矿产资源研究所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wlq060301@163.com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